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3F1ED" w:themeColor="accent3" w:themeTint="33"/>
  <w:body>
    <w:p w14:paraId="03642FD9" w14:textId="4AA840AE" w:rsidR="007E4B39" w:rsidRDefault="00D67111" w:rsidP="007E4B39">
      <w:pPr>
        <w:jc w:val="center"/>
        <w:rPr>
          <w:rFonts w:ascii="Arial" w:hAnsi="Arial" w:cs="Arial"/>
          <w:b/>
          <w:sz w:val="32"/>
          <w:szCs w:val="32"/>
          <w:lang w:val="fr-CA"/>
        </w:rPr>
      </w:pPr>
      <w:r>
        <w:rPr>
          <w:noProof/>
        </w:rPr>
        <w:drawing>
          <wp:inline distT="0" distB="0" distL="0" distR="0" wp14:anchorId="37DC72E4" wp14:editId="64832DD0">
            <wp:extent cx="5943600" cy="197802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78025"/>
                    </a:xfrm>
                    <a:prstGeom prst="rect">
                      <a:avLst/>
                    </a:prstGeom>
                    <a:noFill/>
                    <a:ln>
                      <a:noFill/>
                    </a:ln>
                  </pic:spPr>
                </pic:pic>
              </a:graphicData>
            </a:graphic>
          </wp:inline>
        </w:drawing>
      </w:r>
    </w:p>
    <w:p w14:paraId="47F73B3D" w14:textId="77777777" w:rsidR="00F757B7" w:rsidRDefault="00F757B7" w:rsidP="00CB4158">
      <w:pPr>
        <w:jc w:val="center"/>
        <w:rPr>
          <w:rFonts w:ascii="Arial" w:hAnsi="Arial" w:cs="Arial"/>
          <w:b/>
          <w:sz w:val="32"/>
          <w:szCs w:val="32"/>
          <w:lang w:val="fr-CA"/>
        </w:rPr>
      </w:pPr>
    </w:p>
    <w:p w14:paraId="1FC9855D" w14:textId="77777777" w:rsidR="00CB4158" w:rsidRDefault="00CB4158" w:rsidP="00CB4158">
      <w:pPr>
        <w:jc w:val="center"/>
        <w:rPr>
          <w:rFonts w:ascii="Arial" w:hAnsi="Arial" w:cs="Arial"/>
          <w:b/>
          <w:sz w:val="32"/>
          <w:szCs w:val="32"/>
          <w:lang w:val="fr-CA"/>
        </w:rPr>
      </w:pPr>
      <w:r>
        <w:rPr>
          <w:rFonts w:ascii="Arial" w:hAnsi="Arial" w:cs="Arial"/>
          <w:b/>
          <w:sz w:val="32"/>
          <w:szCs w:val="32"/>
          <w:lang w:val="fr-CA"/>
        </w:rPr>
        <w:t>PLAN DE COMMANDITE</w:t>
      </w:r>
      <w:r w:rsidR="00924C08">
        <w:rPr>
          <w:rFonts w:ascii="Arial" w:hAnsi="Arial" w:cs="Arial"/>
          <w:b/>
          <w:sz w:val="32"/>
          <w:szCs w:val="32"/>
          <w:lang w:val="fr-CA"/>
        </w:rPr>
        <w:t>S</w:t>
      </w:r>
    </w:p>
    <w:p w14:paraId="110E0FB0" w14:textId="77777777" w:rsidR="00212CA7" w:rsidRPr="000379FA" w:rsidRDefault="00695A6D" w:rsidP="00244802">
      <w:pPr>
        <w:jc w:val="both"/>
        <w:rPr>
          <w:rFonts w:ascii="Arial" w:hAnsi="Arial" w:cs="Arial"/>
          <w:b/>
          <w:sz w:val="32"/>
          <w:szCs w:val="32"/>
          <w:u w:val="single"/>
          <w:lang w:val="fr-CA"/>
        </w:rPr>
      </w:pPr>
      <w:r>
        <w:rPr>
          <w:rFonts w:ascii="Arial" w:hAnsi="Arial" w:cs="Arial"/>
          <w:b/>
          <w:u w:val="single"/>
          <w:lang w:val="fr-CA"/>
        </w:rPr>
        <w:t>LE CONCEPT</w:t>
      </w:r>
    </w:p>
    <w:p w14:paraId="637C90AD" w14:textId="77777777" w:rsidR="00AD7AFD" w:rsidRDefault="00AD7AFD" w:rsidP="00244802">
      <w:pPr>
        <w:jc w:val="both"/>
        <w:rPr>
          <w:rFonts w:ascii="Arial" w:hAnsi="Arial" w:cs="Arial"/>
          <w:i/>
          <w:lang w:val="fr-CA"/>
        </w:rPr>
      </w:pPr>
    </w:p>
    <w:p w14:paraId="00A6032A" w14:textId="77777777" w:rsidR="0008143C" w:rsidRDefault="007C421D" w:rsidP="00B95024">
      <w:pPr>
        <w:jc w:val="both"/>
        <w:rPr>
          <w:rFonts w:ascii="Arial" w:hAnsi="Arial" w:cs="Arial"/>
          <w:lang w:val="fr-CA"/>
        </w:rPr>
      </w:pPr>
      <w:r w:rsidRPr="0046186C">
        <w:rPr>
          <w:rFonts w:ascii="Arial" w:hAnsi="Arial" w:cs="Arial"/>
          <w:i/>
          <w:lang w:val="fr-CA"/>
        </w:rPr>
        <w:t>Le Point en santé et services sociaux</w:t>
      </w:r>
      <w:r w:rsidRPr="0046186C">
        <w:rPr>
          <w:rFonts w:ascii="Arial" w:hAnsi="Arial" w:cs="Arial"/>
          <w:lang w:val="fr-CA"/>
        </w:rPr>
        <w:t>, avec le concours de collaborateurs et de professionnels chevronné</w:t>
      </w:r>
      <w:r w:rsidR="0046186C" w:rsidRPr="0046186C">
        <w:rPr>
          <w:rFonts w:ascii="Arial" w:hAnsi="Arial" w:cs="Arial"/>
          <w:lang w:val="fr-CA"/>
        </w:rPr>
        <w:t xml:space="preserve">s, </w:t>
      </w:r>
      <w:r w:rsidR="00B95024">
        <w:rPr>
          <w:rFonts w:ascii="Arial" w:hAnsi="Arial" w:cs="Arial"/>
          <w:lang w:val="fr-CA"/>
        </w:rPr>
        <w:t xml:space="preserve">organise le </w:t>
      </w:r>
      <w:r w:rsidR="00584F7A">
        <w:rPr>
          <w:rFonts w:ascii="Arial" w:hAnsi="Arial" w:cs="Arial"/>
          <w:lang w:val="fr-CA"/>
        </w:rPr>
        <w:t>c</w:t>
      </w:r>
      <w:r w:rsidR="0046186C" w:rsidRPr="0046186C">
        <w:rPr>
          <w:rFonts w:ascii="Arial" w:hAnsi="Arial" w:cs="Arial"/>
          <w:lang w:val="fr-CA"/>
        </w:rPr>
        <w:t>oll</w:t>
      </w:r>
      <w:r w:rsidR="00B95024">
        <w:rPr>
          <w:rFonts w:ascii="Arial" w:hAnsi="Arial" w:cs="Arial"/>
          <w:lang w:val="fr-CA"/>
        </w:rPr>
        <w:t>oque Éducation/F</w:t>
      </w:r>
      <w:r w:rsidR="00F11779">
        <w:rPr>
          <w:rFonts w:ascii="Arial" w:hAnsi="Arial" w:cs="Arial"/>
          <w:lang w:val="fr-CA"/>
        </w:rPr>
        <w:t xml:space="preserve">ormation en </w:t>
      </w:r>
      <w:r w:rsidR="0046186C" w:rsidRPr="0046186C">
        <w:rPr>
          <w:rFonts w:ascii="Arial" w:hAnsi="Arial" w:cs="Arial"/>
          <w:lang w:val="fr-CA"/>
        </w:rPr>
        <w:t>Santé</w:t>
      </w:r>
      <w:r w:rsidR="00B95024">
        <w:rPr>
          <w:rFonts w:ascii="Arial" w:hAnsi="Arial" w:cs="Arial"/>
          <w:lang w:val="fr-CA"/>
        </w:rPr>
        <w:t xml:space="preserve"> et Services sociaux </w:t>
      </w:r>
      <w:r w:rsidR="00F11779" w:rsidRPr="00F11779">
        <w:rPr>
          <w:rFonts w:ascii="Arial" w:hAnsi="Arial" w:cs="Arial"/>
          <w:lang w:val="fr-CA"/>
        </w:rPr>
        <w:t xml:space="preserve">portant sur </w:t>
      </w:r>
      <w:r w:rsidR="00F11779" w:rsidRPr="0008143C">
        <w:rPr>
          <w:rFonts w:ascii="Arial" w:hAnsi="Arial" w:cs="Arial"/>
          <w:lang w:val="fr-CA"/>
        </w:rPr>
        <w:t>les grands</w:t>
      </w:r>
      <w:r w:rsidR="00F11779" w:rsidRPr="00F11779">
        <w:rPr>
          <w:rFonts w:ascii="Arial" w:hAnsi="Arial" w:cs="Arial"/>
          <w:b/>
          <w:lang w:val="fr-CA"/>
        </w:rPr>
        <w:t xml:space="preserve"> </w:t>
      </w:r>
      <w:r w:rsidR="00B95024">
        <w:rPr>
          <w:rFonts w:ascii="Arial" w:hAnsi="Arial" w:cs="Arial"/>
          <w:b/>
          <w:lang w:val="fr-CA"/>
        </w:rPr>
        <w:t xml:space="preserve">enjeux </w:t>
      </w:r>
      <w:r w:rsidR="00B95024" w:rsidRPr="0008143C">
        <w:rPr>
          <w:rFonts w:ascii="Arial" w:hAnsi="Arial" w:cs="Arial"/>
          <w:lang w:val="fr-CA"/>
        </w:rPr>
        <w:t>d’</w:t>
      </w:r>
      <w:r w:rsidR="00F11779" w:rsidRPr="0008143C">
        <w:rPr>
          <w:rFonts w:ascii="Arial" w:hAnsi="Arial" w:cs="Arial"/>
          <w:lang w:val="fr-CA"/>
        </w:rPr>
        <w:t>une</w:t>
      </w:r>
      <w:r w:rsidR="00F11779" w:rsidRPr="00F11779">
        <w:rPr>
          <w:rFonts w:ascii="Arial" w:hAnsi="Arial" w:cs="Arial"/>
          <w:b/>
          <w:lang w:val="fr-CA"/>
        </w:rPr>
        <w:t xml:space="preserve"> planification adaptée et intégrée de la main-d’œuvre </w:t>
      </w:r>
      <w:r w:rsidR="00F11779" w:rsidRPr="0008143C">
        <w:rPr>
          <w:rFonts w:ascii="Arial" w:hAnsi="Arial" w:cs="Arial"/>
          <w:lang w:val="fr-CA"/>
        </w:rPr>
        <w:t>dans le réseau de la santé</w:t>
      </w:r>
      <w:r w:rsidR="00F11779" w:rsidRPr="00F11779">
        <w:rPr>
          <w:rFonts w:ascii="Arial" w:hAnsi="Arial" w:cs="Arial"/>
          <w:i/>
          <w:lang w:val="fr-CA"/>
        </w:rPr>
        <w:t>.</w:t>
      </w:r>
      <w:r w:rsidR="00D3480A">
        <w:rPr>
          <w:rFonts w:ascii="Arial" w:hAnsi="Arial" w:cs="Arial"/>
          <w:lang w:val="fr-CA"/>
        </w:rPr>
        <w:t xml:space="preserve"> </w:t>
      </w:r>
    </w:p>
    <w:p w14:paraId="133E545E" w14:textId="77777777" w:rsidR="0008143C" w:rsidRDefault="0008143C" w:rsidP="00B95024">
      <w:pPr>
        <w:jc w:val="both"/>
        <w:rPr>
          <w:rFonts w:ascii="Arial" w:hAnsi="Arial" w:cs="Arial"/>
          <w:lang w:val="fr-CA"/>
        </w:rPr>
      </w:pPr>
    </w:p>
    <w:p w14:paraId="3CC73076" w14:textId="7BD41BE0" w:rsidR="00B95024" w:rsidRDefault="00D3480A" w:rsidP="00B95024">
      <w:pPr>
        <w:jc w:val="both"/>
        <w:rPr>
          <w:rFonts w:ascii="Arial" w:hAnsi="Arial" w:cs="Arial"/>
          <w:i/>
          <w:lang w:val="fr-CA"/>
        </w:rPr>
      </w:pPr>
      <w:r>
        <w:rPr>
          <w:rFonts w:ascii="Arial" w:hAnsi="Arial" w:cs="Arial"/>
          <w:lang w:val="fr-CA"/>
        </w:rPr>
        <w:t xml:space="preserve">Ce deuxième colloque aura pour thème </w:t>
      </w:r>
      <w:r w:rsidRPr="0008143C">
        <w:rPr>
          <w:rFonts w:ascii="Arial" w:hAnsi="Arial" w:cs="Arial"/>
          <w:i/>
          <w:lang w:val="fr-CA"/>
        </w:rPr>
        <w:t>Le défi des ressources humaines en contexte de pénurie de main-d’œuvre</w:t>
      </w:r>
      <w:r>
        <w:rPr>
          <w:rFonts w:ascii="Arial" w:hAnsi="Arial" w:cs="Arial"/>
          <w:lang w:val="fr-CA"/>
        </w:rPr>
        <w:t>.</w:t>
      </w:r>
      <w:r w:rsidR="00F11779" w:rsidRPr="00F11779">
        <w:rPr>
          <w:rFonts w:ascii="Arial" w:hAnsi="Arial" w:cs="Arial"/>
          <w:i/>
          <w:lang w:val="fr-CA"/>
        </w:rPr>
        <w:t xml:space="preserve"> </w:t>
      </w:r>
    </w:p>
    <w:p w14:paraId="409B031F" w14:textId="77777777" w:rsidR="00B95024" w:rsidRDefault="00B95024" w:rsidP="00B95024">
      <w:pPr>
        <w:jc w:val="both"/>
        <w:rPr>
          <w:rFonts w:ascii="Arial" w:hAnsi="Arial" w:cs="Arial"/>
          <w:lang w:val="fr-CA"/>
        </w:rPr>
      </w:pPr>
    </w:p>
    <w:p w14:paraId="15D39774" w14:textId="5937600E" w:rsidR="00B95024" w:rsidRDefault="00F11779" w:rsidP="00B95024">
      <w:pPr>
        <w:jc w:val="both"/>
        <w:rPr>
          <w:rFonts w:ascii="Arial" w:hAnsi="Arial" w:cs="Arial"/>
          <w:lang w:val="fr-CA"/>
        </w:rPr>
      </w:pPr>
      <w:r w:rsidRPr="00F11779">
        <w:rPr>
          <w:rFonts w:ascii="Arial" w:hAnsi="Arial" w:cs="Arial"/>
          <w:lang w:val="fr-CA"/>
        </w:rPr>
        <w:t xml:space="preserve">Très près des préoccupations des gestionnaires et des professionnels du réseau de la santé et de l’éducation, ce colloque vise principalement à mettre de l’avant les bonnes pratiques en matière d’intégration des étudiants, d’attraction et de rétention de personnel, d’accroitre le partenariat entre les institutions d’enseignements et le réseau de la santé afin de connaitre les besoins de chacun. </w:t>
      </w:r>
    </w:p>
    <w:p w14:paraId="7165F2C9" w14:textId="77777777" w:rsidR="00B95024" w:rsidRDefault="00B95024" w:rsidP="00B95024">
      <w:pPr>
        <w:jc w:val="both"/>
        <w:rPr>
          <w:rFonts w:ascii="Arial" w:hAnsi="Arial" w:cs="Arial"/>
          <w:lang w:val="fr-CA"/>
        </w:rPr>
      </w:pPr>
    </w:p>
    <w:p w14:paraId="6F200B51" w14:textId="3C6CE4FC" w:rsidR="00F11779" w:rsidRPr="00B95024" w:rsidRDefault="00F11779" w:rsidP="00B95024">
      <w:pPr>
        <w:jc w:val="both"/>
        <w:rPr>
          <w:rFonts w:ascii="Arial" w:hAnsi="Arial" w:cs="Arial"/>
          <w:b/>
          <w:color w:val="000000" w:themeColor="text1"/>
          <w:lang w:val="fr-CA"/>
        </w:rPr>
      </w:pPr>
      <w:r w:rsidRPr="00F11779">
        <w:rPr>
          <w:rFonts w:ascii="Arial" w:hAnsi="Arial" w:cs="Arial"/>
          <w:lang w:val="fr-CA"/>
        </w:rPr>
        <w:t>De plus, de nombreux ateliers traiteront de l’interdisciplinarité et de la collaboration interprofessionnelle en relation avec la formation des professionnels et les gestionnaires de la santé. Nous souhaitons promouvoir les bonnes pratiques réalisables, menant à des résultats concrets à court et moyen terme.</w:t>
      </w:r>
    </w:p>
    <w:p w14:paraId="3B5F1DD5" w14:textId="77777777" w:rsidR="00F11779" w:rsidRDefault="00F11779" w:rsidP="00F11779">
      <w:pPr>
        <w:jc w:val="both"/>
        <w:rPr>
          <w:rFonts w:ascii="Arial" w:hAnsi="Arial" w:cs="Arial"/>
          <w:lang w:val="fr-CA"/>
        </w:rPr>
      </w:pPr>
    </w:p>
    <w:p w14:paraId="4B085483" w14:textId="77777777" w:rsidR="007C421D" w:rsidRDefault="007A42E7" w:rsidP="00244802">
      <w:pPr>
        <w:pStyle w:val="Corps"/>
        <w:jc w:val="both"/>
        <w:rPr>
          <w:rFonts w:ascii="Arial" w:hAnsi="Arial" w:cs="Arial"/>
          <w:b/>
          <w:color w:val="auto"/>
          <w:sz w:val="24"/>
          <w:szCs w:val="24"/>
          <w:u w:val="single"/>
          <w:lang w:val="fr-CA" w:eastAsia="en-US"/>
        </w:rPr>
      </w:pPr>
      <w:r w:rsidRPr="007A42E7">
        <w:rPr>
          <w:rFonts w:ascii="Arial" w:hAnsi="Arial" w:cs="Arial"/>
          <w:b/>
          <w:color w:val="auto"/>
          <w:sz w:val="24"/>
          <w:szCs w:val="24"/>
          <w:u w:val="single"/>
          <w:lang w:val="fr-CA" w:eastAsia="en-US"/>
        </w:rPr>
        <w:t>CLIENTÈLE VISÉE</w:t>
      </w:r>
    </w:p>
    <w:p w14:paraId="199F0128" w14:textId="77777777" w:rsidR="00F11779" w:rsidRDefault="00F11779" w:rsidP="00F11779">
      <w:pPr>
        <w:pStyle w:val="Corps"/>
        <w:rPr>
          <w:rFonts w:asciiTheme="minorHAnsi" w:hAnsiTheme="minorHAnsi" w:cs="Times New Roman"/>
          <w:b/>
          <w:sz w:val="28"/>
          <w:lang w:val="fr-CA"/>
        </w:rPr>
      </w:pPr>
    </w:p>
    <w:p w14:paraId="03FC0DAA" w14:textId="3899609A" w:rsidR="00F11779" w:rsidRPr="00F11779" w:rsidRDefault="00F11779" w:rsidP="00B95024">
      <w:pPr>
        <w:jc w:val="both"/>
        <w:rPr>
          <w:rFonts w:ascii="Arial" w:hAnsi="Arial" w:cs="Arial"/>
          <w:sz w:val="22"/>
          <w:lang w:val="fr-CA"/>
        </w:rPr>
      </w:pPr>
      <w:r w:rsidRPr="00F11779">
        <w:rPr>
          <w:rFonts w:ascii="Arial" w:hAnsi="Arial" w:cs="Arial"/>
          <w:lang w:val="fr-CA"/>
        </w:rPr>
        <w:t xml:space="preserve">Ce colloque s’adresse aux gestionnaires et professionnels des réseaux de l'éducation et de la santé et des services sociaux intéressés par le développement d’une main-d’œuvre et du personnel compétent et qualifié en fonction des besoins des divers milieux. </w:t>
      </w:r>
    </w:p>
    <w:p w14:paraId="77A4D3B9" w14:textId="77777777" w:rsidR="00F11779" w:rsidRPr="00B95024" w:rsidRDefault="00F11779" w:rsidP="00F11779">
      <w:pPr>
        <w:pStyle w:val="Corps"/>
        <w:rPr>
          <w:rFonts w:ascii="Arial" w:hAnsi="Arial" w:cs="Arial"/>
          <w:color w:val="auto"/>
          <w:sz w:val="24"/>
          <w:szCs w:val="24"/>
          <w:lang w:val="fr-CA" w:eastAsia="en-US"/>
        </w:rPr>
      </w:pPr>
    </w:p>
    <w:p w14:paraId="095B5D6A" w14:textId="77777777" w:rsidR="00F11779" w:rsidRPr="00B95024" w:rsidRDefault="00F11779" w:rsidP="00F11779">
      <w:pPr>
        <w:pStyle w:val="Corp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lang w:val="fr-CA" w:eastAsia="en-US"/>
        </w:rPr>
      </w:pPr>
      <w:r w:rsidRPr="00B95024">
        <w:rPr>
          <w:rFonts w:ascii="Arial" w:hAnsi="Arial" w:cs="Arial"/>
          <w:color w:val="auto"/>
          <w:sz w:val="24"/>
          <w:szCs w:val="24"/>
          <w:lang w:val="fr-CA" w:eastAsia="en-US"/>
        </w:rPr>
        <w:t>Gestionnaires et cadres du réseau de la santé et de l’éducation;</w:t>
      </w:r>
    </w:p>
    <w:p w14:paraId="111B7311" w14:textId="77777777" w:rsidR="00F11779" w:rsidRPr="00B95024" w:rsidRDefault="00F11779" w:rsidP="00F11779">
      <w:pPr>
        <w:pStyle w:val="Corp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lang w:val="fr-CA" w:eastAsia="en-US"/>
        </w:rPr>
      </w:pPr>
      <w:r w:rsidRPr="00B95024">
        <w:rPr>
          <w:rFonts w:ascii="Arial" w:hAnsi="Arial" w:cs="Arial"/>
          <w:color w:val="auto"/>
          <w:sz w:val="24"/>
          <w:szCs w:val="24"/>
          <w:lang w:val="fr-CA" w:eastAsia="en-US"/>
        </w:rPr>
        <w:t>Directeurs et personnels de programme de formation professionnelle, collégiale et universitaire;</w:t>
      </w:r>
    </w:p>
    <w:p w14:paraId="651A188F" w14:textId="77777777" w:rsidR="00F11779" w:rsidRPr="00B95024" w:rsidRDefault="00F11779" w:rsidP="00F11779">
      <w:pPr>
        <w:pStyle w:val="Corp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lang w:val="fr-CA" w:eastAsia="en-US"/>
        </w:rPr>
      </w:pPr>
      <w:r w:rsidRPr="00B95024">
        <w:rPr>
          <w:rFonts w:ascii="Arial" w:hAnsi="Arial" w:cs="Arial"/>
          <w:color w:val="auto"/>
          <w:sz w:val="24"/>
          <w:szCs w:val="24"/>
          <w:lang w:val="fr-CA" w:eastAsia="en-US"/>
        </w:rPr>
        <w:t>Professionnels en développement des compétences de gestion et de formation;</w:t>
      </w:r>
    </w:p>
    <w:p w14:paraId="352D076F" w14:textId="77777777" w:rsidR="00F11779" w:rsidRPr="00B95024" w:rsidRDefault="00F11779" w:rsidP="00F11779">
      <w:pPr>
        <w:pStyle w:val="Corp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lang w:val="fr-CA" w:eastAsia="en-US"/>
        </w:rPr>
      </w:pPr>
      <w:r w:rsidRPr="00B95024">
        <w:rPr>
          <w:rFonts w:ascii="Arial" w:hAnsi="Arial" w:cs="Arial"/>
          <w:color w:val="auto"/>
          <w:sz w:val="24"/>
          <w:szCs w:val="24"/>
          <w:lang w:val="fr-CA" w:eastAsia="en-US"/>
        </w:rPr>
        <w:t>Direction des ressources humaines et de la performance des établissements de santé;</w:t>
      </w:r>
    </w:p>
    <w:p w14:paraId="17513841" w14:textId="2C2EF8E2" w:rsidR="00244802" w:rsidRPr="00F757B7" w:rsidRDefault="007A42E7" w:rsidP="00F757B7">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4"/>
          <w:szCs w:val="24"/>
          <w:lang w:val="fr-CA" w:eastAsia="en-US"/>
        </w:rPr>
      </w:pPr>
      <w:r w:rsidRPr="00F757B7">
        <w:rPr>
          <w:rFonts w:ascii="Arial" w:hAnsi="Arial" w:cs="Arial"/>
          <w:b/>
          <w:u w:val="single"/>
          <w:lang w:val="fr-CA"/>
        </w:rPr>
        <w:lastRenderedPageBreak/>
        <w:t>FORMULE DE L’ÉVÉNEMENT</w:t>
      </w:r>
      <w:r w:rsidR="00244802" w:rsidRPr="00F757B7">
        <w:rPr>
          <w:rFonts w:ascii="Arial" w:eastAsia="Times New Roman" w:hAnsi="Arial" w:cs="Arial"/>
          <w:lang w:val="fr-CA"/>
        </w:rPr>
        <w:br/>
      </w:r>
    </w:p>
    <w:p w14:paraId="21E7C379" w14:textId="77777777" w:rsidR="007C421D" w:rsidRPr="007A42E7" w:rsidRDefault="007C421D" w:rsidP="00244802">
      <w:pPr>
        <w:jc w:val="both"/>
        <w:rPr>
          <w:rFonts w:ascii="Arial" w:hAnsi="Arial" w:cs="Arial"/>
          <w:lang w:val="fr-CA"/>
        </w:rPr>
      </w:pPr>
      <w:r w:rsidRPr="007A42E7">
        <w:rPr>
          <w:rFonts w:ascii="Arial" w:hAnsi="Arial" w:cs="Arial"/>
          <w:lang w:val="fr-CA"/>
        </w:rPr>
        <w:t xml:space="preserve">La formule propose un </w:t>
      </w:r>
      <w:r w:rsidR="007A42E7">
        <w:rPr>
          <w:rFonts w:ascii="Arial" w:hAnsi="Arial" w:cs="Arial"/>
          <w:lang w:val="fr-CA"/>
        </w:rPr>
        <w:t xml:space="preserve">vaste </w:t>
      </w:r>
      <w:r w:rsidRPr="007A42E7">
        <w:rPr>
          <w:rFonts w:ascii="Arial" w:hAnsi="Arial" w:cs="Arial"/>
          <w:lang w:val="fr-CA"/>
        </w:rPr>
        <w:t xml:space="preserve">espace </w:t>
      </w:r>
      <w:r w:rsidR="007A42E7">
        <w:rPr>
          <w:rFonts w:ascii="Arial" w:hAnsi="Arial" w:cs="Arial"/>
          <w:lang w:val="fr-CA"/>
        </w:rPr>
        <w:t xml:space="preserve">commun </w:t>
      </w:r>
      <w:r w:rsidR="00597377" w:rsidRPr="007A42E7">
        <w:rPr>
          <w:rFonts w:ascii="Arial" w:hAnsi="Arial" w:cs="Arial"/>
          <w:lang w:val="fr-CA"/>
        </w:rPr>
        <w:t xml:space="preserve">réservé aux </w:t>
      </w:r>
      <w:r w:rsidRPr="007A42E7">
        <w:rPr>
          <w:rFonts w:ascii="Arial" w:hAnsi="Arial" w:cs="Arial"/>
          <w:lang w:val="fr-CA"/>
        </w:rPr>
        <w:t>grande</w:t>
      </w:r>
      <w:r w:rsidR="00597377" w:rsidRPr="007A42E7">
        <w:rPr>
          <w:rFonts w:ascii="Arial" w:hAnsi="Arial" w:cs="Arial"/>
          <w:lang w:val="fr-CA"/>
        </w:rPr>
        <w:t>s</w:t>
      </w:r>
      <w:r w:rsidRPr="007A42E7">
        <w:rPr>
          <w:rFonts w:ascii="Arial" w:hAnsi="Arial" w:cs="Arial"/>
          <w:lang w:val="fr-CA"/>
        </w:rPr>
        <w:t xml:space="preserve"> conférence</w:t>
      </w:r>
      <w:r w:rsidR="00597377" w:rsidRPr="007A42E7">
        <w:rPr>
          <w:rFonts w:ascii="Arial" w:hAnsi="Arial" w:cs="Arial"/>
          <w:lang w:val="fr-CA"/>
        </w:rPr>
        <w:t>s</w:t>
      </w:r>
      <w:r w:rsidR="007A42E7">
        <w:rPr>
          <w:rFonts w:ascii="Arial" w:hAnsi="Arial" w:cs="Arial"/>
          <w:lang w:val="fr-CA"/>
        </w:rPr>
        <w:t xml:space="preserve"> à l’intérieur même de la </w:t>
      </w:r>
      <w:r w:rsidR="007A42E7" w:rsidRPr="007A42E7">
        <w:rPr>
          <w:rFonts w:ascii="Arial" w:hAnsi="Arial" w:cs="Arial"/>
          <w:lang w:val="fr-CA"/>
        </w:rPr>
        <w:t>salle d’exposition</w:t>
      </w:r>
      <w:r w:rsidR="007A42E7">
        <w:rPr>
          <w:rFonts w:ascii="Arial" w:hAnsi="Arial" w:cs="Arial"/>
          <w:lang w:val="fr-CA"/>
        </w:rPr>
        <w:t>. Dans les salles à l’étage, des</w:t>
      </w:r>
      <w:r w:rsidRPr="007A42E7">
        <w:rPr>
          <w:rFonts w:ascii="Arial" w:hAnsi="Arial" w:cs="Arial"/>
          <w:lang w:val="fr-CA"/>
        </w:rPr>
        <w:t xml:space="preserve"> ateliers</w:t>
      </w:r>
      <w:r w:rsidR="007A42E7">
        <w:rPr>
          <w:rFonts w:ascii="Arial" w:hAnsi="Arial" w:cs="Arial"/>
          <w:lang w:val="fr-CA"/>
        </w:rPr>
        <w:t xml:space="preserve"> se tiendront en simultané tout au long de la journée</w:t>
      </w:r>
      <w:r w:rsidR="00FB34BC" w:rsidRPr="007A42E7">
        <w:rPr>
          <w:rFonts w:ascii="Arial" w:hAnsi="Arial" w:cs="Arial"/>
          <w:lang w:val="fr-CA"/>
        </w:rPr>
        <w:t>.</w:t>
      </w:r>
      <w:r w:rsidR="005066D1" w:rsidRPr="007A42E7">
        <w:rPr>
          <w:rFonts w:ascii="Arial" w:hAnsi="Arial" w:cs="Arial"/>
          <w:lang w:val="fr-CA"/>
        </w:rPr>
        <w:t xml:space="preserve"> </w:t>
      </w:r>
      <w:r w:rsidR="007251EA" w:rsidRPr="007A42E7">
        <w:rPr>
          <w:rFonts w:ascii="Arial" w:hAnsi="Arial" w:cs="Arial"/>
          <w:lang w:val="fr-CA"/>
        </w:rPr>
        <w:t xml:space="preserve"> </w:t>
      </w:r>
    </w:p>
    <w:p w14:paraId="5342B2BA" w14:textId="77777777" w:rsidR="007C421D" w:rsidRPr="007A42E7" w:rsidRDefault="007C421D" w:rsidP="00244802">
      <w:pPr>
        <w:jc w:val="both"/>
        <w:rPr>
          <w:rFonts w:ascii="Arial" w:hAnsi="Arial" w:cs="Arial"/>
          <w:lang w:val="fr-CA"/>
        </w:rPr>
      </w:pPr>
    </w:p>
    <w:p w14:paraId="40CF6522" w14:textId="77777777" w:rsidR="007C421D" w:rsidRPr="007A42E7" w:rsidRDefault="007C421D" w:rsidP="00244802">
      <w:pPr>
        <w:pStyle w:val="Corps"/>
        <w:jc w:val="both"/>
        <w:rPr>
          <w:rFonts w:ascii="Arial" w:hAnsi="Arial" w:cs="Arial"/>
          <w:color w:val="auto"/>
          <w:sz w:val="24"/>
          <w:szCs w:val="24"/>
          <w:lang w:val="fr-CA" w:eastAsia="en-US"/>
        </w:rPr>
      </w:pPr>
      <w:r w:rsidRPr="007A42E7">
        <w:rPr>
          <w:rFonts w:ascii="Arial" w:hAnsi="Arial" w:cs="Arial"/>
          <w:color w:val="auto"/>
          <w:sz w:val="24"/>
          <w:szCs w:val="24"/>
          <w:lang w:val="fr-CA" w:eastAsia="en-US"/>
        </w:rPr>
        <w:t>L</w:t>
      </w:r>
      <w:r w:rsidR="007A42E7">
        <w:rPr>
          <w:rFonts w:ascii="Arial" w:hAnsi="Arial" w:cs="Arial"/>
          <w:color w:val="auto"/>
          <w:sz w:val="24"/>
          <w:szCs w:val="24"/>
          <w:lang w:val="fr-CA" w:eastAsia="en-US"/>
        </w:rPr>
        <w:t xml:space="preserve">a programmation </w:t>
      </w:r>
      <w:r w:rsidR="00AB7747" w:rsidRPr="007A42E7">
        <w:rPr>
          <w:rFonts w:ascii="Arial" w:hAnsi="Arial" w:cs="Arial"/>
          <w:color w:val="auto"/>
          <w:sz w:val="24"/>
          <w:szCs w:val="24"/>
          <w:lang w:val="fr-CA" w:eastAsia="en-US"/>
        </w:rPr>
        <w:t>mise</w:t>
      </w:r>
      <w:r w:rsidR="00FB34BC" w:rsidRPr="007A42E7">
        <w:rPr>
          <w:rFonts w:ascii="Arial" w:hAnsi="Arial" w:cs="Arial"/>
          <w:color w:val="auto"/>
          <w:sz w:val="24"/>
          <w:szCs w:val="24"/>
          <w:lang w:val="fr-CA" w:eastAsia="en-US"/>
        </w:rPr>
        <w:t xml:space="preserve"> </w:t>
      </w:r>
      <w:r w:rsidR="00597377" w:rsidRPr="007A42E7">
        <w:rPr>
          <w:rFonts w:ascii="Arial" w:hAnsi="Arial" w:cs="Arial"/>
          <w:color w:val="auto"/>
          <w:sz w:val="24"/>
          <w:szCs w:val="24"/>
          <w:lang w:val="fr-CA" w:eastAsia="en-US"/>
        </w:rPr>
        <w:t xml:space="preserve">avant tout </w:t>
      </w:r>
      <w:r w:rsidR="00FB34BC" w:rsidRPr="007A42E7">
        <w:rPr>
          <w:rFonts w:ascii="Arial" w:hAnsi="Arial" w:cs="Arial"/>
          <w:color w:val="auto"/>
          <w:sz w:val="24"/>
          <w:szCs w:val="24"/>
          <w:lang w:val="fr-CA" w:eastAsia="en-US"/>
        </w:rPr>
        <w:t xml:space="preserve">sur </w:t>
      </w:r>
      <w:r w:rsidR="007A42E7">
        <w:rPr>
          <w:rFonts w:ascii="Arial" w:hAnsi="Arial" w:cs="Arial"/>
          <w:color w:val="auto"/>
          <w:sz w:val="24"/>
          <w:szCs w:val="24"/>
          <w:lang w:val="fr-CA" w:eastAsia="en-US"/>
        </w:rPr>
        <w:t>les</w:t>
      </w:r>
      <w:r w:rsidRPr="007A42E7">
        <w:rPr>
          <w:rFonts w:ascii="Arial" w:hAnsi="Arial" w:cs="Arial"/>
          <w:color w:val="auto"/>
          <w:sz w:val="24"/>
          <w:szCs w:val="24"/>
          <w:lang w:val="fr-CA" w:eastAsia="en-US"/>
        </w:rPr>
        <w:t xml:space="preserve"> grandes conférences</w:t>
      </w:r>
      <w:r w:rsidR="007A42E7">
        <w:rPr>
          <w:rFonts w:ascii="Arial" w:hAnsi="Arial" w:cs="Arial"/>
          <w:color w:val="auto"/>
          <w:sz w:val="24"/>
          <w:szCs w:val="24"/>
          <w:lang w:val="fr-CA" w:eastAsia="en-US"/>
        </w:rPr>
        <w:t>,</w:t>
      </w:r>
      <w:r w:rsidRPr="007A42E7">
        <w:rPr>
          <w:rFonts w:ascii="Arial" w:hAnsi="Arial" w:cs="Arial"/>
          <w:color w:val="auto"/>
          <w:sz w:val="24"/>
          <w:szCs w:val="24"/>
          <w:lang w:val="fr-CA" w:eastAsia="en-US"/>
        </w:rPr>
        <w:t xml:space="preserve"> qui se veulent m</w:t>
      </w:r>
      <w:r w:rsidR="007251EA" w:rsidRPr="007A42E7">
        <w:rPr>
          <w:rFonts w:ascii="Arial" w:hAnsi="Arial" w:cs="Arial"/>
          <w:color w:val="auto"/>
          <w:sz w:val="24"/>
          <w:szCs w:val="24"/>
          <w:lang w:val="fr-CA" w:eastAsia="en-US"/>
        </w:rPr>
        <w:t>obilisatrices et inspirantes</w:t>
      </w:r>
      <w:r w:rsidR="00FB34BC" w:rsidRPr="007A42E7">
        <w:rPr>
          <w:rFonts w:ascii="Arial" w:hAnsi="Arial" w:cs="Arial"/>
          <w:color w:val="auto"/>
          <w:sz w:val="24"/>
          <w:szCs w:val="24"/>
          <w:lang w:val="fr-CA" w:eastAsia="en-US"/>
        </w:rPr>
        <w:t>,</w:t>
      </w:r>
      <w:r w:rsidR="00597377" w:rsidRPr="007A42E7">
        <w:rPr>
          <w:rFonts w:ascii="Arial" w:hAnsi="Arial" w:cs="Arial"/>
          <w:color w:val="auto"/>
          <w:sz w:val="24"/>
          <w:szCs w:val="24"/>
          <w:lang w:val="fr-CA" w:eastAsia="en-US"/>
        </w:rPr>
        <w:t xml:space="preserve"> et ce,</w:t>
      </w:r>
      <w:r w:rsidR="007251EA" w:rsidRPr="007A42E7">
        <w:rPr>
          <w:rFonts w:ascii="Arial" w:hAnsi="Arial" w:cs="Arial"/>
          <w:color w:val="auto"/>
          <w:sz w:val="24"/>
          <w:szCs w:val="24"/>
          <w:lang w:val="fr-CA" w:eastAsia="en-US"/>
        </w:rPr>
        <w:t xml:space="preserve"> d</w:t>
      </w:r>
      <w:r w:rsidRPr="007A42E7">
        <w:rPr>
          <w:rFonts w:ascii="Arial" w:hAnsi="Arial" w:cs="Arial"/>
          <w:color w:val="auto"/>
          <w:sz w:val="24"/>
          <w:szCs w:val="24"/>
          <w:lang w:val="fr-CA" w:eastAsia="en-US"/>
        </w:rPr>
        <w:t>ans une volonté de mobiliser</w:t>
      </w:r>
      <w:r w:rsidR="00FB34BC" w:rsidRPr="007A42E7">
        <w:rPr>
          <w:rFonts w:ascii="Arial" w:hAnsi="Arial" w:cs="Arial"/>
          <w:color w:val="auto"/>
          <w:sz w:val="24"/>
          <w:szCs w:val="24"/>
          <w:lang w:val="fr-CA" w:eastAsia="en-US"/>
        </w:rPr>
        <w:t xml:space="preserve"> l’ensemble des participants vers l’atteinte d’</w:t>
      </w:r>
      <w:r w:rsidRPr="007A42E7">
        <w:rPr>
          <w:rFonts w:ascii="Arial" w:hAnsi="Arial" w:cs="Arial"/>
          <w:color w:val="auto"/>
          <w:sz w:val="24"/>
          <w:szCs w:val="24"/>
          <w:lang w:val="fr-CA" w:eastAsia="en-US"/>
        </w:rPr>
        <w:t>objectifs communs.</w:t>
      </w:r>
    </w:p>
    <w:p w14:paraId="6F67A1D7" w14:textId="77777777" w:rsidR="007C421D" w:rsidRPr="007A42E7" w:rsidRDefault="007C421D" w:rsidP="00244802">
      <w:pPr>
        <w:pStyle w:val="Corps"/>
        <w:jc w:val="both"/>
        <w:rPr>
          <w:rFonts w:ascii="Arial" w:hAnsi="Arial" w:cs="Arial"/>
          <w:color w:val="auto"/>
          <w:sz w:val="24"/>
          <w:szCs w:val="24"/>
          <w:lang w:val="fr-CA" w:eastAsia="en-US"/>
        </w:rPr>
      </w:pPr>
    </w:p>
    <w:p w14:paraId="75B8A2CC" w14:textId="77777777" w:rsidR="00244802" w:rsidRDefault="005066D1" w:rsidP="00244802">
      <w:pPr>
        <w:pStyle w:val="Corps"/>
        <w:jc w:val="both"/>
        <w:rPr>
          <w:rFonts w:ascii="Arial" w:hAnsi="Arial" w:cs="Arial"/>
          <w:color w:val="auto"/>
          <w:sz w:val="24"/>
          <w:szCs w:val="24"/>
          <w:lang w:val="fr-CA" w:eastAsia="en-US"/>
        </w:rPr>
      </w:pPr>
      <w:r w:rsidRPr="007A42E7">
        <w:rPr>
          <w:rFonts w:ascii="Arial" w:hAnsi="Arial" w:cs="Arial"/>
          <w:color w:val="auto"/>
          <w:sz w:val="24"/>
          <w:szCs w:val="24"/>
          <w:lang w:val="fr-CA" w:eastAsia="en-US"/>
        </w:rPr>
        <w:t>Une s</w:t>
      </w:r>
      <w:r w:rsidR="00FB34BC" w:rsidRPr="007A42E7">
        <w:rPr>
          <w:rFonts w:ascii="Arial" w:hAnsi="Arial" w:cs="Arial"/>
          <w:color w:val="auto"/>
          <w:sz w:val="24"/>
          <w:szCs w:val="24"/>
          <w:lang w:val="fr-CA" w:eastAsia="en-US"/>
        </w:rPr>
        <w:t xml:space="preserve">érie d’ateliers </w:t>
      </w:r>
      <w:r w:rsidRPr="007A42E7">
        <w:rPr>
          <w:rFonts w:ascii="Arial" w:hAnsi="Arial" w:cs="Arial"/>
          <w:color w:val="auto"/>
          <w:sz w:val="24"/>
          <w:szCs w:val="24"/>
          <w:lang w:val="fr-CA" w:eastAsia="en-US"/>
        </w:rPr>
        <w:t>propose</w:t>
      </w:r>
      <w:r w:rsidR="00597377" w:rsidRPr="007A42E7">
        <w:rPr>
          <w:rFonts w:ascii="Arial" w:hAnsi="Arial" w:cs="Arial"/>
          <w:color w:val="auto"/>
          <w:sz w:val="24"/>
          <w:szCs w:val="24"/>
          <w:lang w:val="fr-CA" w:eastAsia="en-US"/>
        </w:rPr>
        <w:t>ra</w:t>
      </w:r>
      <w:r w:rsidR="00AB7747" w:rsidRPr="007A42E7">
        <w:rPr>
          <w:rFonts w:ascii="Arial" w:hAnsi="Arial" w:cs="Arial"/>
          <w:color w:val="auto"/>
          <w:sz w:val="24"/>
          <w:szCs w:val="24"/>
          <w:lang w:val="fr-CA" w:eastAsia="en-US"/>
        </w:rPr>
        <w:t xml:space="preserve"> des formations en tandem</w:t>
      </w:r>
      <w:r w:rsidR="00244802">
        <w:rPr>
          <w:rFonts w:ascii="Arial" w:hAnsi="Arial" w:cs="Arial"/>
          <w:color w:val="auto"/>
          <w:sz w:val="24"/>
          <w:szCs w:val="24"/>
          <w:lang w:val="fr-CA" w:eastAsia="en-US"/>
        </w:rPr>
        <w:t>,</w:t>
      </w:r>
      <w:r w:rsidR="00FB34BC" w:rsidRPr="007A42E7">
        <w:rPr>
          <w:rFonts w:ascii="Arial" w:hAnsi="Arial" w:cs="Arial"/>
          <w:color w:val="auto"/>
          <w:sz w:val="24"/>
          <w:szCs w:val="24"/>
          <w:lang w:val="fr-CA" w:eastAsia="en-US"/>
        </w:rPr>
        <w:t xml:space="preserve"> où la co</w:t>
      </w:r>
      <w:r w:rsidR="00597377" w:rsidRPr="007A42E7">
        <w:rPr>
          <w:rFonts w:ascii="Arial" w:hAnsi="Arial" w:cs="Arial"/>
          <w:color w:val="auto"/>
          <w:sz w:val="24"/>
          <w:szCs w:val="24"/>
          <w:lang w:val="fr-CA" w:eastAsia="en-US"/>
        </w:rPr>
        <w:t>-</w:t>
      </w:r>
      <w:r w:rsidR="00FB34BC" w:rsidRPr="007A42E7">
        <w:rPr>
          <w:rFonts w:ascii="Arial" w:hAnsi="Arial" w:cs="Arial"/>
          <w:color w:val="auto"/>
          <w:sz w:val="24"/>
          <w:szCs w:val="24"/>
          <w:lang w:val="fr-CA" w:eastAsia="en-US"/>
        </w:rPr>
        <w:t>animation sera encouragée. Ces ateliers forme</w:t>
      </w:r>
      <w:r w:rsidR="007251EA" w:rsidRPr="007A42E7">
        <w:rPr>
          <w:rFonts w:ascii="Arial" w:hAnsi="Arial" w:cs="Arial"/>
          <w:color w:val="auto"/>
          <w:sz w:val="24"/>
          <w:szCs w:val="24"/>
          <w:lang w:val="fr-CA" w:eastAsia="en-US"/>
        </w:rPr>
        <w:t>ront un</w:t>
      </w:r>
      <w:r w:rsidR="00AB7747" w:rsidRPr="007A42E7">
        <w:rPr>
          <w:rFonts w:ascii="Arial" w:hAnsi="Arial" w:cs="Arial"/>
          <w:color w:val="auto"/>
          <w:sz w:val="24"/>
          <w:szCs w:val="24"/>
          <w:lang w:val="fr-CA" w:eastAsia="en-US"/>
        </w:rPr>
        <w:t xml:space="preserve"> espace pour</w:t>
      </w:r>
      <w:r w:rsidR="00FB34BC" w:rsidRPr="007A42E7">
        <w:rPr>
          <w:rFonts w:ascii="Arial" w:hAnsi="Arial" w:cs="Arial"/>
          <w:color w:val="auto"/>
          <w:sz w:val="24"/>
          <w:szCs w:val="24"/>
          <w:lang w:val="fr-CA" w:eastAsia="en-US"/>
        </w:rPr>
        <w:t xml:space="preserve"> échan</w:t>
      </w:r>
      <w:r w:rsidRPr="007A42E7">
        <w:rPr>
          <w:rFonts w:ascii="Arial" w:hAnsi="Arial" w:cs="Arial"/>
          <w:color w:val="auto"/>
          <w:sz w:val="24"/>
          <w:szCs w:val="24"/>
          <w:lang w:val="fr-CA" w:eastAsia="en-US"/>
        </w:rPr>
        <w:t>ger</w:t>
      </w:r>
      <w:r w:rsidR="007251EA" w:rsidRPr="007A42E7">
        <w:rPr>
          <w:rFonts w:ascii="Arial" w:hAnsi="Arial" w:cs="Arial"/>
          <w:color w:val="auto"/>
          <w:sz w:val="24"/>
          <w:szCs w:val="24"/>
          <w:lang w:val="fr-CA" w:eastAsia="en-US"/>
        </w:rPr>
        <w:t xml:space="preserve"> sur</w:t>
      </w:r>
      <w:r w:rsidR="00FB34BC" w:rsidRPr="007A42E7">
        <w:rPr>
          <w:rFonts w:ascii="Arial" w:hAnsi="Arial" w:cs="Arial"/>
          <w:color w:val="auto"/>
          <w:sz w:val="24"/>
          <w:szCs w:val="24"/>
          <w:lang w:val="fr-CA" w:eastAsia="en-US"/>
        </w:rPr>
        <w:t xml:space="preserve"> la gestion et le leadership de</w:t>
      </w:r>
      <w:r w:rsidRPr="007A42E7">
        <w:rPr>
          <w:rFonts w:ascii="Arial" w:hAnsi="Arial" w:cs="Arial"/>
          <w:color w:val="auto"/>
          <w:sz w:val="24"/>
          <w:szCs w:val="24"/>
          <w:lang w:val="fr-CA" w:eastAsia="en-US"/>
        </w:rPr>
        <w:t xml:space="preserve"> projets d’innovation</w:t>
      </w:r>
      <w:r w:rsidR="007251EA" w:rsidRPr="007A42E7">
        <w:rPr>
          <w:rFonts w:ascii="Arial" w:hAnsi="Arial" w:cs="Arial"/>
          <w:color w:val="auto"/>
          <w:sz w:val="24"/>
          <w:szCs w:val="24"/>
          <w:lang w:val="fr-CA" w:eastAsia="en-US"/>
        </w:rPr>
        <w:t xml:space="preserve">. </w:t>
      </w:r>
    </w:p>
    <w:p w14:paraId="474A6950" w14:textId="77777777" w:rsidR="00244802" w:rsidRDefault="00244802" w:rsidP="00244802">
      <w:pPr>
        <w:pStyle w:val="Corps"/>
        <w:jc w:val="both"/>
        <w:rPr>
          <w:rFonts w:ascii="Arial" w:hAnsi="Arial" w:cs="Arial"/>
          <w:color w:val="auto"/>
          <w:sz w:val="24"/>
          <w:szCs w:val="24"/>
          <w:lang w:val="fr-CA" w:eastAsia="en-US"/>
        </w:rPr>
      </w:pPr>
    </w:p>
    <w:p w14:paraId="0CB70FFC" w14:textId="77777777" w:rsidR="005066D1" w:rsidRPr="007A42E7" w:rsidRDefault="007251EA" w:rsidP="00244802">
      <w:pPr>
        <w:pStyle w:val="Corps"/>
        <w:jc w:val="both"/>
        <w:rPr>
          <w:rFonts w:ascii="Arial" w:hAnsi="Arial" w:cs="Arial"/>
          <w:color w:val="auto"/>
          <w:sz w:val="24"/>
          <w:szCs w:val="24"/>
          <w:lang w:val="fr-CA" w:eastAsia="en-US"/>
        </w:rPr>
      </w:pPr>
      <w:r w:rsidRPr="007A42E7">
        <w:rPr>
          <w:rFonts w:ascii="Arial" w:hAnsi="Arial" w:cs="Arial"/>
          <w:color w:val="auto"/>
          <w:sz w:val="24"/>
          <w:szCs w:val="24"/>
          <w:lang w:val="fr-CA" w:eastAsia="en-US"/>
        </w:rPr>
        <w:t>Également</w:t>
      </w:r>
      <w:r w:rsidR="00FB34BC" w:rsidRPr="007A42E7">
        <w:rPr>
          <w:rFonts w:ascii="Arial" w:hAnsi="Arial" w:cs="Arial"/>
          <w:color w:val="auto"/>
          <w:sz w:val="24"/>
          <w:szCs w:val="24"/>
          <w:lang w:val="fr-CA" w:eastAsia="en-US"/>
        </w:rPr>
        <w:t>,</w:t>
      </w:r>
      <w:r w:rsidRPr="007A42E7">
        <w:rPr>
          <w:rFonts w:ascii="Arial" w:hAnsi="Arial" w:cs="Arial"/>
          <w:color w:val="auto"/>
          <w:sz w:val="24"/>
          <w:szCs w:val="24"/>
          <w:lang w:val="fr-CA" w:eastAsia="en-US"/>
        </w:rPr>
        <w:t xml:space="preserve"> l’occasion</w:t>
      </w:r>
      <w:r w:rsidR="00597377" w:rsidRPr="007A42E7">
        <w:rPr>
          <w:rFonts w:ascii="Arial" w:hAnsi="Arial" w:cs="Arial"/>
          <w:color w:val="auto"/>
          <w:sz w:val="24"/>
          <w:szCs w:val="24"/>
          <w:lang w:val="fr-CA" w:eastAsia="en-US"/>
        </w:rPr>
        <w:t xml:space="preserve"> sera parfaite</w:t>
      </w:r>
      <w:r w:rsidRPr="007A42E7">
        <w:rPr>
          <w:rFonts w:ascii="Arial" w:hAnsi="Arial" w:cs="Arial"/>
          <w:color w:val="auto"/>
          <w:sz w:val="24"/>
          <w:szCs w:val="24"/>
          <w:lang w:val="fr-CA" w:eastAsia="en-US"/>
        </w:rPr>
        <w:t xml:space="preserve"> de démontrer </w:t>
      </w:r>
      <w:r w:rsidR="005066D1" w:rsidRPr="007A42E7">
        <w:rPr>
          <w:rFonts w:ascii="Arial" w:hAnsi="Arial" w:cs="Arial"/>
          <w:color w:val="auto"/>
          <w:sz w:val="24"/>
          <w:szCs w:val="24"/>
          <w:lang w:val="fr-CA" w:eastAsia="en-US"/>
        </w:rPr>
        <w:t>l’importance des alliances et des complicités stratégiques</w:t>
      </w:r>
      <w:r w:rsidR="00AB7747" w:rsidRPr="007A42E7">
        <w:rPr>
          <w:rFonts w:ascii="Arial" w:hAnsi="Arial" w:cs="Arial"/>
          <w:color w:val="auto"/>
          <w:sz w:val="24"/>
          <w:szCs w:val="24"/>
          <w:lang w:val="fr-CA" w:eastAsia="en-US"/>
        </w:rPr>
        <w:t xml:space="preserve"> entre les établissements et le personnel pour le déploiement de projets porteur</w:t>
      </w:r>
      <w:r w:rsidR="00FB34BC" w:rsidRPr="007A42E7">
        <w:rPr>
          <w:rFonts w:ascii="Arial" w:hAnsi="Arial" w:cs="Arial"/>
          <w:color w:val="auto"/>
          <w:sz w:val="24"/>
          <w:szCs w:val="24"/>
          <w:lang w:val="fr-CA" w:eastAsia="en-US"/>
        </w:rPr>
        <w:t>s</w:t>
      </w:r>
      <w:r w:rsidR="00AB7747" w:rsidRPr="007A42E7">
        <w:rPr>
          <w:rFonts w:ascii="Arial" w:hAnsi="Arial" w:cs="Arial"/>
          <w:color w:val="auto"/>
          <w:sz w:val="24"/>
          <w:szCs w:val="24"/>
          <w:lang w:val="fr-CA" w:eastAsia="en-US"/>
        </w:rPr>
        <w:t xml:space="preserve">. </w:t>
      </w:r>
    </w:p>
    <w:p w14:paraId="65ECFBEE" w14:textId="77777777" w:rsidR="005066D1" w:rsidRPr="0046186C" w:rsidRDefault="005066D1" w:rsidP="00244802">
      <w:pPr>
        <w:jc w:val="both"/>
        <w:rPr>
          <w:rFonts w:ascii="Arial" w:eastAsia="Times New Roman" w:hAnsi="Arial" w:cs="Arial"/>
          <w:color w:val="000000"/>
          <w:sz w:val="18"/>
          <w:szCs w:val="18"/>
          <w:shd w:val="clear" w:color="auto" w:fill="FFFFFF"/>
          <w:lang w:val="fr-CA"/>
        </w:rPr>
      </w:pPr>
    </w:p>
    <w:p w14:paraId="631C5B11" w14:textId="77777777" w:rsidR="000A16A3" w:rsidRDefault="000A16A3"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p>
    <w:p w14:paraId="51DE91A3" w14:textId="0CB8CF39" w:rsidR="005066D1" w:rsidRPr="000379FA" w:rsidRDefault="00244802"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r>
        <w:rPr>
          <w:rFonts w:ascii="Arial" w:eastAsia="Calibri" w:hAnsi="Arial" w:cs="Arial"/>
          <w:b/>
          <w:u w:val="single"/>
          <w:bdr w:val="none" w:sz="0" w:space="0" w:color="auto"/>
          <w:lang w:val="fr-CA"/>
        </w:rPr>
        <w:t>JOU</w:t>
      </w:r>
      <w:r w:rsidR="00E41D41">
        <w:rPr>
          <w:rFonts w:ascii="Arial" w:eastAsia="Calibri" w:hAnsi="Arial" w:cs="Arial"/>
          <w:b/>
          <w:u w:val="single"/>
          <w:bdr w:val="none" w:sz="0" w:space="0" w:color="auto"/>
          <w:lang w:val="fr-CA"/>
        </w:rPr>
        <w:t>R</w:t>
      </w:r>
      <w:r>
        <w:rPr>
          <w:rFonts w:ascii="Arial" w:eastAsia="Calibri" w:hAnsi="Arial" w:cs="Arial"/>
          <w:b/>
          <w:u w:val="single"/>
          <w:bdr w:val="none" w:sz="0" w:space="0" w:color="auto"/>
          <w:lang w:val="fr-CA"/>
        </w:rPr>
        <w:t xml:space="preserve"> ET LIEU</w:t>
      </w:r>
    </w:p>
    <w:p w14:paraId="6285FAB8" w14:textId="4E245827" w:rsidR="00622F9F" w:rsidRDefault="00394A37"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sz w:val="22"/>
          <w:szCs w:val="22"/>
          <w:u w:val="single"/>
          <w:bdr w:val="none" w:sz="0" w:space="0" w:color="auto"/>
          <w:lang w:val="fr-CA"/>
        </w:rPr>
      </w:pPr>
      <w:r>
        <w:rPr>
          <w:noProof/>
        </w:rPr>
        <w:drawing>
          <wp:inline distT="0" distB="0" distL="0" distR="0" wp14:anchorId="16409F9D" wp14:editId="06B3A8DE">
            <wp:extent cx="5943600" cy="39370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37000"/>
                    </a:xfrm>
                    <a:prstGeom prst="rect">
                      <a:avLst/>
                    </a:prstGeom>
                    <a:noFill/>
                    <a:ln>
                      <a:noFill/>
                    </a:ln>
                  </pic:spPr>
                </pic:pic>
              </a:graphicData>
            </a:graphic>
          </wp:inline>
        </w:drawing>
      </w:r>
    </w:p>
    <w:p w14:paraId="47A210C9" w14:textId="2B763A9D" w:rsidR="00E41D41" w:rsidRDefault="00F757B7"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dr w:val="none" w:sz="0" w:space="0" w:color="auto"/>
          <w:lang w:val="fr-CA"/>
        </w:rPr>
      </w:pPr>
      <w:r>
        <w:rPr>
          <w:rFonts w:ascii="Arial" w:eastAsia="Calibri" w:hAnsi="Arial" w:cs="Arial"/>
          <w:bdr w:val="none" w:sz="0" w:space="0" w:color="auto"/>
          <w:lang w:val="fr-CA"/>
        </w:rPr>
        <w:t>Le 1</w:t>
      </w:r>
      <w:r w:rsidRPr="00F757B7">
        <w:rPr>
          <w:rFonts w:ascii="Arial" w:eastAsia="Calibri" w:hAnsi="Arial" w:cs="Arial"/>
          <w:bdr w:val="none" w:sz="0" w:space="0" w:color="auto"/>
          <w:vertAlign w:val="superscript"/>
          <w:lang w:val="fr-CA"/>
        </w:rPr>
        <w:t>er</w:t>
      </w:r>
      <w:r>
        <w:rPr>
          <w:rFonts w:ascii="Arial" w:eastAsia="Calibri" w:hAnsi="Arial" w:cs="Arial"/>
          <w:bdr w:val="none" w:sz="0" w:space="0" w:color="auto"/>
          <w:lang w:val="fr-CA"/>
        </w:rPr>
        <w:t xml:space="preserve"> octobre 2020</w:t>
      </w:r>
    </w:p>
    <w:p w14:paraId="533A61B7" w14:textId="77777777" w:rsidR="00C27D81" w:rsidRDefault="00C27D81"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dr w:val="none" w:sz="0" w:space="0" w:color="auto"/>
          <w:lang w:val="fr-CA"/>
        </w:rPr>
      </w:pPr>
      <w:r w:rsidRPr="00C27D81">
        <w:rPr>
          <w:rFonts w:ascii="Arial" w:eastAsia="Calibri" w:hAnsi="Arial" w:cs="Arial"/>
          <w:bdr w:val="none" w:sz="0" w:space="0" w:color="auto"/>
          <w:lang w:val="fr-CA"/>
        </w:rPr>
        <w:t>Delta Trois-Rivières par Marriott, Centre de congrès et d’événements interactifs</w:t>
      </w:r>
    </w:p>
    <w:p w14:paraId="2395F3AC" w14:textId="2753C1B1" w:rsidR="00EB6749" w:rsidRDefault="00EB6749"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dr w:val="none" w:sz="0" w:space="0" w:color="auto"/>
          <w:lang w:val="fr-CA"/>
        </w:rPr>
      </w:pPr>
      <w:r>
        <w:rPr>
          <w:rFonts w:ascii="Arial" w:eastAsia="Calibri" w:hAnsi="Arial" w:cs="Arial"/>
          <w:bdr w:val="none" w:sz="0" w:space="0" w:color="auto"/>
          <w:lang w:val="fr-CA"/>
        </w:rPr>
        <w:t>1620 rue Notre-Dame centre</w:t>
      </w:r>
    </w:p>
    <w:p w14:paraId="2277D5B1" w14:textId="6AC756C4" w:rsidR="00EB6749" w:rsidRDefault="00EB6749"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dr w:val="none" w:sz="0" w:space="0" w:color="auto"/>
          <w:lang w:val="fr-CA"/>
        </w:rPr>
      </w:pPr>
      <w:r>
        <w:rPr>
          <w:rFonts w:ascii="Arial" w:eastAsia="Calibri" w:hAnsi="Arial" w:cs="Arial"/>
          <w:bdr w:val="none" w:sz="0" w:space="0" w:color="auto"/>
          <w:lang w:val="fr-CA"/>
        </w:rPr>
        <w:t>Trois-Rivières, Q</w:t>
      </w:r>
      <w:r w:rsidR="00DB64E4">
        <w:rPr>
          <w:rFonts w:ascii="Arial" w:eastAsia="Calibri" w:hAnsi="Arial" w:cs="Arial"/>
          <w:bdr w:val="none" w:sz="0" w:space="0" w:color="auto"/>
          <w:lang w:val="fr-CA"/>
        </w:rPr>
        <w:t>uébe</w:t>
      </w:r>
      <w:r>
        <w:rPr>
          <w:rFonts w:ascii="Arial" w:eastAsia="Calibri" w:hAnsi="Arial" w:cs="Arial"/>
          <w:bdr w:val="none" w:sz="0" w:space="0" w:color="auto"/>
          <w:lang w:val="fr-CA"/>
        </w:rPr>
        <w:t xml:space="preserve">c G9A </w:t>
      </w:r>
      <w:r w:rsidR="00094732">
        <w:rPr>
          <w:rFonts w:ascii="Arial" w:eastAsia="Calibri" w:hAnsi="Arial" w:cs="Arial"/>
          <w:bdr w:val="none" w:sz="0" w:space="0" w:color="auto"/>
          <w:lang w:val="fr-CA"/>
        </w:rPr>
        <w:t>6E</w:t>
      </w:r>
      <w:r>
        <w:rPr>
          <w:rFonts w:ascii="Arial" w:eastAsia="Calibri" w:hAnsi="Arial" w:cs="Arial"/>
          <w:bdr w:val="none" w:sz="0" w:space="0" w:color="auto"/>
          <w:lang w:val="fr-CA"/>
        </w:rPr>
        <w:t>5</w:t>
      </w:r>
    </w:p>
    <w:p w14:paraId="101703A2" w14:textId="77777777" w:rsidR="00E67F37" w:rsidRDefault="00E67F37"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p>
    <w:p w14:paraId="5436CF4B" w14:textId="77777777" w:rsidR="00E67F37" w:rsidRDefault="00E67F37"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p>
    <w:p w14:paraId="1009FDA8" w14:textId="77777777" w:rsidR="00E67F37" w:rsidRDefault="00E67F37"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p>
    <w:p w14:paraId="5C44B1FC" w14:textId="77777777" w:rsidR="00E67F37" w:rsidRDefault="00E67F37"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p>
    <w:p w14:paraId="5E87D1EB" w14:textId="2F0E8D04" w:rsidR="00FB34BC" w:rsidRPr="00E67F37" w:rsidRDefault="00F32A4E"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dr w:val="none" w:sz="0" w:space="0" w:color="auto"/>
          <w:lang w:val="fr-CA"/>
        </w:rPr>
      </w:pPr>
      <w:r>
        <w:rPr>
          <w:rFonts w:ascii="Arial" w:eastAsia="Calibri" w:hAnsi="Arial" w:cs="Arial"/>
          <w:b/>
          <w:u w:val="single"/>
          <w:bdr w:val="none" w:sz="0" w:space="0" w:color="auto"/>
          <w:lang w:val="fr-CA"/>
        </w:rPr>
        <w:t>COMITÉ D’ORIENTATION</w:t>
      </w:r>
    </w:p>
    <w:p w14:paraId="1B8D0FF8" w14:textId="77777777" w:rsidR="00244802" w:rsidRDefault="00244802"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dr w:val="none" w:sz="0" w:space="0" w:color="auto"/>
          <w:lang w:val="fr-CA"/>
        </w:rPr>
      </w:pPr>
    </w:p>
    <w:p w14:paraId="5EFE1327" w14:textId="2A120367" w:rsidR="00355910" w:rsidRPr="00355910" w:rsidRDefault="00355910" w:rsidP="00355910">
      <w:pPr>
        <w:spacing w:before="120"/>
        <w:rPr>
          <w:rFonts w:ascii="Arial" w:eastAsia="Calibri" w:hAnsi="Arial" w:cs="Arial"/>
          <w:sz w:val="22"/>
          <w:szCs w:val="22"/>
          <w:bdr w:val="none" w:sz="0" w:space="0" w:color="auto" w:frame="1"/>
          <w:lang w:val="fr-CA"/>
        </w:rPr>
      </w:pPr>
      <w:r>
        <w:rPr>
          <w:rFonts w:ascii="Arial" w:eastAsia="Calibri" w:hAnsi="Arial" w:cs="Arial"/>
          <w:sz w:val="22"/>
          <w:szCs w:val="22"/>
          <w:bdr w:val="none" w:sz="0" w:space="0" w:color="auto" w:frame="1"/>
          <w:lang w:val="fr-CA"/>
        </w:rPr>
        <w:t xml:space="preserve">Daniel Cormier, directeur de la planification de la main-d’œuvre, </w:t>
      </w:r>
      <w:r>
        <w:rPr>
          <w:rFonts w:ascii="Arial" w:eastAsia="Calibri" w:hAnsi="Arial" w:cs="Arial"/>
          <w:b/>
          <w:sz w:val="22"/>
          <w:szCs w:val="22"/>
          <w:bdr w:val="none" w:sz="0" w:space="0" w:color="auto" w:frame="1"/>
          <w:lang w:val="fr-CA"/>
        </w:rPr>
        <w:t>Ministère de la santé et des services sociaux</w:t>
      </w:r>
    </w:p>
    <w:p w14:paraId="02686D66" w14:textId="678857F6" w:rsidR="00257792" w:rsidRDefault="00257792" w:rsidP="00257792">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Calibri" w:hAnsi="Arial" w:cs="Arial"/>
          <w:b/>
          <w:sz w:val="22"/>
          <w:szCs w:val="22"/>
          <w:bdr w:val="none" w:sz="0" w:space="0" w:color="auto"/>
          <w:lang w:val="fr-CA"/>
        </w:rPr>
      </w:pPr>
      <w:r w:rsidRPr="00F32A4E">
        <w:rPr>
          <w:rFonts w:ascii="Arial" w:eastAsia="Calibri" w:hAnsi="Arial" w:cs="Arial"/>
          <w:sz w:val="22"/>
          <w:szCs w:val="22"/>
          <w:bdr w:val="none" w:sz="0" w:space="0" w:color="auto"/>
          <w:lang w:val="fr-CA"/>
        </w:rPr>
        <w:t xml:space="preserve">Christian Grenier, consultant en développement des affaires, </w:t>
      </w:r>
      <w:r>
        <w:rPr>
          <w:rFonts w:ascii="Arial" w:eastAsia="Calibri" w:hAnsi="Arial" w:cs="Arial"/>
          <w:sz w:val="22"/>
          <w:szCs w:val="22"/>
          <w:bdr w:val="none" w:sz="0" w:space="0" w:color="auto"/>
          <w:lang w:val="fr-CA"/>
        </w:rPr>
        <w:t>affaires gouvernementales,</w:t>
      </w:r>
      <w:r w:rsidRPr="00E41D41">
        <w:rPr>
          <w:rFonts w:ascii="Arial" w:eastAsia="Calibri" w:hAnsi="Arial" w:cs="Arial"/>
          <w:b/>
          <w:sz w:val="22"/>
          <w:szCs w:val="22"/>
          <w:bdr w:val="none" w:sz="0" w:space="0" w:color="auto"/>
          <w:lang w:val="fr-CA"/>
        </w:rPr>
        <w:t xml:space="preserve"> </w:t>
      </w:r>
      <w:r w:rsidRPr="00F32A4E">
        <w:rPr>
          <w:rFonts w:ascii="Arial" w:eastAsia="Calibri" w:hAnsi="Arial" w:cs="Arial"/>
          <w:b/>
          <w:sz w:val="22"/>
          <w:szCs w:val="22"/>
          <w:bdr w:val="none" w:sz="0" w:space="0" w:color="auto"/>
          <w:lang w:val="fr-CA"/>
        </w:rPr>
        <w:t>Le Point en santé et services sociaux</w:t>
      </w:r>
    </w:p>
    <w:p w14:paraId="5EB00B5C" w14:textId="0B267FB6" w:rsidR="00F32A4E" w:rsidRPr="00F32A4E" w:rsidRDefault="00E41D41" w:rsidP="00F32A4E">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Calibri" w:hAnsi="Arial" w:cs="Arial"/>
          <w:sz w:val="22"/>
          <w:szCs w:val="22"/>
          <w:bdr w:val="none" w:sz="0" w:space="0" w:color="auto"/>
          <w:lang w:val="fr-CA"/>
        </w:rPr>
      </w:pPr>
      <w:r w:rsidRPr="00F32A4E">
        <w:rPr>
          <w:rFonts w:ascii="Arial" w:eastAsia="Calibri" w:hAnsi="Arial" w:cs="Arial"/>
          <w:sz w:val="22"/>
          <w:szCs w:val="22"/>
          <w:bdr w:val="none" w:sz="0" w:space="0" w:color="auto"/>
          <w:lang w:val="fr-CA"/>
        </w:rPr>
        <w:t>Judith Laurier, directrice des communications</w:t>
      </w:r>
      <w:r>
        <w:rPr>
          <w:rFonts w:ascii="Arial" w:eastAsia="Calibri" w:hAnsi="Arial" w:cs="Arial"/>
          <w:sz w:val="22"/>
          <w:szCs w:val="22"/>
          <w:bdr w:val="none" w:sz="0" w:space="0" w:color="auto"/>
          <w:lang w:val="fr-CA"/>
        </w:rPr>
        <w:t xml:space="preserve">, </w:t>
      </w:r>
      <w:r w:rsidR="00F32A4E" w:rsidRPr="00F32A4E">
        <w:rPr>
          <w:rFonts w:ascii="Arial" w:eastAsia="Calibri" w:hAnsi="Arial" w:cs="Arial"/>
          <w:b/>
          <w:sz w:val="22"/>
          <w:szCs w:val="22"/>
          <w:bdr w:val="none" w:sz="0" w:space="0" w:color="auto"/>
          <w:lang w:val="fr-CA"/>
        </w:rPr>
        <w:t>Fédération des CÉGEPS</w:t>
      </w:r>
    </w:p>
    <w:p w14:paraId="22B0A2B6" w14:textId="5EFB7E68" w:rsidR="00F32A4E" w:rsidRDefault="00E41D41" w:rsidP="00F32A4E">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Calibri" w:hAnsi="Arial" w:cs="Arial"/>
          <w:b/>
          <w:sz w:val="22"/>
          <w:szCs w:val="22"/>
          <w:bdr w:val="none" w:sz="0" w:space="0" w:color="auto"/>
          <w:lang w:val="fr-CA"/>
        </w:rPr>
      </w:pPr>
      <w:r w:rsidRPr="00F32A4E">
        <w:rPr>
          <w:rFonts w:ascii="Arial" w:eastAsia="Calibri" w:hAnsi="Arial" w:cs="Arial"/>
          <w:sz w:val="22"/>
          <w:szCs w:val="22"/>
          <w:bdr w:val="none" w:sz="0" w:space="0" w:color="auto"/>
          <w:lang w:val="fr-CA"/>
        </w:rPr>
        <w:t>Marjorie Ménard Conseillère aux SAE, à la CPMT et aux AEP</w:t>
      </w:r>
      <w:r>
        <w:rPr>
          <w:rFonts w:ascii="Arial" w:eastAsia="Calibri" w:hAnsi="Arial" w:cs="Arial"/>
          <w:sz w:val="22"/>
          <w:szCs w:val="22"/>
          <w:bdr w:val="none" w:sz="0" w:space="0" w:color="auto"/>
          <w:lang w:val="fr-CA"/>
        </w:rPr>
        <w:t>,</w:t>
      </w:r>
      <w:r w:rsidRPr="00F32A4E">
        <w:rPr>
          <w:rFonts w:ascii="Arial" w:eastAsia="Calibri" w:hAnsi="Arial" w:cs="Arial"/>
          <w:b/>
          <w:sz w:val="22"/>
          <w:szCs w:val="22"/>
          <w:bdr w:val="none" w:sz="0" w:space="0" w:color="auto"/>
          <w:lang w:val="fr-CA"/>
        </w:rPr>
        <w:t xml:space="preserve"> </w:t>
      </w:r>
      <w:r w:rsidR="00F32A4E" w:rsidRPr="00F32A4E">
        <w:rPr>
          <w:rFonts w:ascii="Arial" w:eastAsia="Calibri" w:hAnsi="Arial" w:cs="Arial"/>
          <w:b/>
          <w:sz w:val="22"/>
          <w:szCs w:val="22"/>
          <w:bdr w:val="none" w:sz="0" w:space="0" w:color="auto"/>
          <w:lang w:val="fr-CA"/>
        </w:rPr>
        <w:t>Fédération des commissions scolaires du Québec</w:t>
      </w:r>
    </w:p>
    <w:p w14:paraId="276A0A18" w14:textId="77777777" w:rsidR="00355910" w:rsidRPr="00355910" w:rsidRDefault="00355910" w:rsidP="00355910">
      <w:pPr>
        <w:spacing w:before="120"/>
        <w:rPr>
          <w:rFonts w:ascii="Arial" w:eastAsia="Calibri" w:hAnsi="Arial" w:cs="Arial"/>
          <w:b/>
          <w:sz w:val="22"/>
          <w:szCs w:val="22"/>
          <w:bdr w:val="none" w:sz="0" w:space="0" w:color="auto" w:frame="1"/>
          <w:lang w:val="fr-CA"/>
        </w:rPr>
      </w:pPr>
      <w:r>
        <w:rPr>
          <w:rFonts w:ascii="Arial" w:eastAsia="Calibri" w:hAnsi="Arial" w:cs="Arial"/>
          <w:sz w:val="22"/>
          <w:szCs w:val="22"/>
          <w:bdr w:val="none" w:sz="0" w:space="0" w:color="auto" w:frame="1"/>
          <w:lang w:val="fr-CA"/>
        </w:rPr>
        <w:t xml:space="preserve">Stéphanie Moreau, adjointe-conseillère à la Direction générale, </w:t>
      </w:r>
      <w:r>
        <w:rPr>
          <w:rFonts w:ascii="Arial" w:eastAsia="Calibri" w:hAnsi="Arial" w:cs="Arial"/>
          <w:b/>
          <w:sz w:val="22"/>
          <w:szCs w:val="22"/>
          <w:bdr w:val="none" w:sz="0" w:space="0" w:color="auto" w:frame="1"/>
          <w:lang w:val="fr-CA"/>
        </w:rPr>
        <w:t xml:space="preserve">École nationale d’administration publique </w:t>
      </w:r>
    </w:p>
    <w:p w14:paraId="77BDDC8D" w14:textId="77777777" w:rsidR="00257792" w:rsidRPr="00257792" w:rsidRDefault="00257792" w:rsidP="00257792">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Calibri" w:hAnsi="Arial" w:cs="Arial"/>
          <w:sz w:val="22"/>
          <w:szCs w:val="22"/>
          <w:bdr w:val="none" w:sz="0" w:space="0" w:color="auto"/>
          <w:lang w:val="fr-CA"/>
        </w:rPr>
      </w:pPr>
      <w:r w:rsidRPr="00257792">
        <w:rPr>
          <w:rFonts w:ascii="Arial" w:eastAsia="Calibri" w:hAnsi="Arial" w:cs="Arial"/>
          <w:sz w:val="22"/>
          <w:szCs w:val="22"/>
          <w:bdr w:val="none" w:sz="0" w:space="0" w:color="auto"/>
          <w:lang w:val="fr-CA"/>
        </w:rPr>
        <w:t xml:space="preserve">Marlène Viger, directrice adjointe, Direction de la recherche et de l’enseignement universitaire, </w:t>
      </w:r>
      <w:r w:rsidRPr="00257792">
        <w:rPr>
          <w:rFonts w:ascii="Arial" w:eastAsia="Calibri" w:hAnsi="Arial" w:cs="Arial"/>
          <w:b/>
          <w:bCs/>
          <w:sz w:val="22"/>
          <w:szCs w:val="22"/>
          <w:bdr w:val="none" w:sz="0" w:space="0" w:color="auto"/>
          <w:lang w:val="fr-CA"/>
        </w:rPr>
        <w:t>Centre intégré de santé et de services sociaux de Chaudière-Appalaches</w:t>
      </w:r>
    </w:p>
    <w:p w14:paraId="2A45C241" w14:textId="77777777" w:rsidR="00257792" w:rsidRPr="00F32A4E" w:rsidRDefault="00257792" w:rsidP="00E41D41">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Calibri" w:hAnsi="Arial" w:cs="Arial"/>
          <w:sz w:val="22"/>
          <w:szCs w:val="22"/>
          <w:bdr w:val="none" w:sz="0" w:space="0" w:color="auto"/>
          <w:lang w:val="fr-CA"/>
        </w:rPr>
      </w:pPr>
    </w:p>
    <w:p w14:paraId="6EF2E5D2" w14:textId="5C1CE4D6" w:rsidR="00F32A4E" w:rsidRPr="00F32A4E" w:rsidRDefault="00F32A4E" w:rsidP="00F32A4E">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Calibri" w:eastAsia="Calibri" w:hAnsi="Calibri"/>
          <w:sz w:val="22"/>
          <w:szCs w:val="22"/>
          <w:bdr w:val="none" w:sz="0" w:space="0" w:color="auto"/>
          <w:lang w:val="fr-CA"/>
        </w:rPr>
      </w:pPr>
    </w:p>
    <w:p w14:paraId="7767A032" w14:textId="77777777" w:rsidR="00A644D3" w:rsidRPr="00244802" w:rsidRDefault="00244802"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r w:rsidRPr="00244802">
        <w:rPr>
          <w:rFonts w:ascii="Arial" w:eastAsia="Calibri" w:hAnsi="Arial" w:cs="Arial"/>
          <w:b/>
          <w:u w:val="single"/>
          <w:bdr w:val="none" w:sz="0" w:space="0" w:color="auto"/>
          <w:lang w:val="fr-CA"/>
        </w:rPr>
        <w:t>APERÇU DE LA PROGRAMMATION</w:t>
      </w:r>
    </w:p>
    <w:p w14:paraId="5D79A88E" w14:textId="77777777" w:rsidR="00A644D3" w:rsidRDefault="00A644D3"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p>
    <w:p w14:paraId="1F443C4F" w14:textId="0DAF52A6" w:rsidR="00244802" w:rsidRDefault="00244802"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r>
        <w:rPr>
          <w:rFonts w:ascii="Arial" w:eastAsia="Calibri" w:hAnsi="Arial" w:cs="Arial"/>
          <w:sz w:val="22"/>
          <w:szCs w:val="22"/>
          <w:bdr w:val="none" w:sz="0" w:space="0" w:color="auto"/>
          <w:lang w:val="fr-CA"/>
        </w:rPr>
        <w:t xml:space="preserve">Le contenu est présentement en cours d’élaboration. </w:t>
      </w:r>
      <w:r w:rsidR="00D67111">
        <w:rPr>
          <w:rFonts w:ascii="Arial" w:eastAsia="Calibri" w:hAnsi="Arial" w:cs="Arial"/>
          <w:sz w:val="22"/>
          <w:szCs w:val="22"/>
          <w:bdr w:val="none" w:sz="0" w:space="0" w:color="auto"/>
          <w:lang w:val="fr-CA"/>
        </w:rPr>
        <w:t xml:space="preserve">La programmation </w:t>
      </w:r>
      <w:r>
        <w:rPr>
          <w:rFonts w:ascii="Arial" w:eastAsia="Calibri" w:hAnsi="Arial" w:cs="Arial"/>
          <w:sz w:val="22"/>
          <w:szCs w:val="22"/>
          <w:bdr w:val="none" w:sz="0" w:space="0" w:color="auto"/>
          <w:lang w:val="fr-CA"/>
        </w:rPr>
        <w:t>comp</w:t>
      </w:r>
      <w:r w:rsidR="00287112">
        <w:rPr>
          <w:rFonts w:ascii="Arial" w:eastAsia="Calibri" w:hAnsi="Arial" w:cs="Arial"/>
          <w:sz w:val="22"/>
          <w:szCs w:val="22"/>
          <w:bdr w:val="none" w:sz="0" w:space="0" w:color="auto"/>
          <w:lang w:val="fr-CA"/>
        </w:rPr>
        <w:t>orte</w:t>
      </w:r>
      <w:r>
        <w:rPr>
          <w:rFonts w:ascii="Arial" w:eastAsia="Calibri" w:hAnsi="Arial" w:cs="Arial"/>
          <w:sz w:val="22"/>
          <w:szCs w:val="22"/>
          <w:bdr w:val="none" w:sz="0" w:space="0" w:color="auto"/>
          <w:lang w:val="fr-CA"/>
        </w:rPr>
        <w:t xml:space="preserve">ra une grande conférence d’ouverture, </w:t>
      </w:r>
      <w:r w:rsidR="00D67111">
        <w:rPr>
          <w:rFonts w:ascii="Arial" w:eastAsia="Calibri" w:hAnsi="Arial" w:cs="Arial"/>
          <w:sz w:val="22"/>
          <w:szCs w:val="22"/>
          <w:bdr w:val="none" w:sz="0" w:space="0" w:color="auto"/>
          <w:lang w:val="fr-CA"/>
        </w:rPr>
        <w:t>trois ou quatre (3 ou 4)</w:t>
      </w:r>
      <w:r>
        <w:rPr>
          <w:rFonts w:ascii="Arial" w:eastAsia="Calibri" w:hAnsi="Arial" w:cs="Arial"/>
          <w:sz w:val="22"/>
          <w:szCs w:val="22"/>
          <w:bdr w:val="none" w:sz="0" w:space="0" w:color="auto"/>
          <w:lang w:val="fr-CA"/>
        </w:rPr>
        <w:t xml:space="preserve"> séries </w:t>
      </w:r>
      <w:r w:rsidR="00D67111">
        <w:rPr>
          <w:rFonts w:ascii="Arial" w:eastAsia="Calibri" w:hAnsi="Arial" w:cs="Arial"/>
          <w:sz w:val="22"/>
          <w:szCs w:val="22"/>
          <w:bdr w:val="none" w:sz="0" w:space="0" w:color="auto"/>
          <w:lang w:val="fr-CA"/>
        </w:rPr>
        <w:t>de six (6)</w:t>
      </w:r>
      <w:r>
        <w:rPr>
          <w:rFonts w:ascii="Arial" w:eastAsia="Calibri" w:hAnsi="Arial" w:cs="Arial"/>
          <w:sz w:val="22"/>
          <w:szCs w:val="22"/>
          <w:bdr w:val="none" w:sz="0" w:space="0" w:color="auto"/>
          <w:lang w:val="fr-CA"/>
        </w:rPr>
        <w:t xml:space="preserve"> d’ateliers</w:t>
      </w:r>
      <w:r w:rsidR="00D67111">
        <w:rPr>
          <w:rFonts w:ascii="Arial" w:eastAsia="Calibri" w:hAnsi="Arial" w:cs="Arial"/>
          <w:sz w:val="22"/>
          <w:szCs w:val="22"/>
          <w:bdr w:val="none" w:sz="0" w:space="0" w:color="auto"/>
          <w:lang w:val="fr-CA"/>
        </w:rPr>
        <w:t xml:space="preserve"> au choix</w:t>
      </w:r>
      <w:r>
        <w:rPr>
          <w:rFonts w:ascii="Arial" w:eastAsia="Calibri" w:hAnsi="Arial" w:cs="Arial"/>
          <w:sz w:val="22"/>
          <w:szCs w:val="22"/>
          <w:bdr w:val="none" w:sz="0" w:space="0" w:color="auto"/>
          <w:lang w:val="fr-CA"/>
        </w:rPr>
        <w:t xml:space="preserve"> ainsi qu’une </w:t>
      </w:r>
      <w:r w:rsidR="00D67111">
        <w:rPr>
          <w:rFonts w:ascii="Arial" w:eastAsia="Calibri" w:hAnsi="Arial" w:cs="Arial"/>
          <w:sz w:val="22"/>
          <w:szCs w:val="22"/>
          <w:bdr w:val="none" w:sz="0" w:space="0" w:color="auto"/>
          <w:lang w:val="fr-CA"/>
        </w:rPr>
        <w:t>conférence de</w:t>
      </w:r>
      <w:r>
        <w:rPr>
          <w:rFonts w:ascii="Arial" w:eastAsia="Calibri" w:hAnsi="Arial" w:cs="Arial"/>
          <w:sz w:val="22"/>
          <w:szCs w:val="22"/>
          <w:bdr w:val="none" w:sz="0" w:space="0" w:color="auto"/>
          <w:lang w:val="fr-CA"/>
        </w:rPr>
        <w:t xml:space="preserve"> fin de journée. </w:t>
      </w:r>
    </w:p>
    <w:p w14:paraId="17CA6BAF" w14:textId="77777777" w:rsidR="00244802" w:rsidRDefault="00244802"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p>
    <w:p w14:paraId="01015A8A" w14:textId="26FF445B" w:rsidR="00E41D41" w:rsidRDefault="00244802" w:rsidP="00E41D4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r>
        <w:rPr>
          <w:rFonts w:ascii="Arial" w:eastAsia="Calibri" w:hAnsi="Arial" w:cs="Arial"/>
          <w:sz w:val="22"/>
          <w:szCs w:val="22"/>
          <w:bdr w:val="none" w:sz="0" w:space="0" w:color="auto"/>
          <w:lang w:val="fr-CA"/>
        </w:rPr>
        <w:t xml:space="preserve">Nous vous informerons, au moment opportun, lorsque nous dévoilerons la programmation </w:t>
      </w:r>
      <w:r w:rsidR="00D67111">
        <w:rPr>
          <w:rFonts w:ascii="Arial" w:eastAsia="Calibri" w:hAnsi="Arial" w:cs="Arial"/>
          <w:sz w:val="22"/>
          <w:szCs w:val="22"/>
          <w:bdr w:val="none" w:sz="0" w:space="0" w:color="auto"/>
          <w:lang w:val="fr-CA"/>
        </w:rPr>
        <w:t>complète</w:t>
      </w:r>
      <w:r>
        <w:rPr>
          <w:rFonts w:ascii="Arial" w:eastAsia="Calibri" w:hAnsi="Arial" w:cs="Arial"/>
          <w:sz w:val="22"/>
          <w:szCs w:val="22"/>
          <w:bdr w:val="none" w:sz="0" w:space="0" w:color="auto"/>
          <w:lang w:val="fr-CA"/>
        </w:rPr>
        <w:t>.</w:t>
      </w:r>
      <w:r w:rsidR="00D67111">
        <w:rPr>
          <w:rFonts w:ascii="Arial" w:eastAsia="Calibri" w:hAnsi="Arial" w:cs="Arial"/>
          <w:sz w:val="22"/>
          <w:szCs w:val="22"/>
          <w:bdr w:val="none" w:sz="0" w:space="0" w:color="auto"/>
          <w:lang w:val="fr-CA"/>
        </w:rPr>
        <w:t xml:space="preserve"> </w:t>
      </w:r>
      <w:r w:rsidR="00572649" w:rsidRPr="000379FA">
        <w:rPr>
          <w:rFonts w:ascii="Arial" w:eastAsia="Calibri" w:hAnsi="Arial" w:cs="Arial"/>
          <w:sz w:val="22"/>
          <w:szCs w:val="22"/>
          <w:bdr w:val="none" w:sz="0" w:space="0" w:color="auto"/>
          <w:lang w:val="fr-CA"/>
        </w:rPr>
        <w:t>L</w:t>
      </w:r>
      <w:r w:rsidR="00A644D3" w:rsidRPr="000379FA">
        <w:rPr>
          <w:rFonts w:ascii="Arial" w:eastAsia="Calibri" w:hAnsi="Arial" w:cs="Arial"/>
          <w:sz w:val="22"/>
          <w:szCs w:val="22"/>
          <w:bdr w:val="none" w:sz="0" w:space="0" w:color="auto"/>
          <w:lang w:val="fr-CA"/>
        </w:rPr>
        <w:t>e résumé</w:t>
      </w:r>
      <w:r w:rsidR="00AB37D3" w:rsidRPr="000379FA">
        <w:rPr>
          <w:rFonts w:ascii="Arial" w:eastAsia="Calibri" w:hAnsi="Arial" w:cs="Arial"/>
          <w:sz w:val="22"/>
          <w:szCs w:val="22"/>
          <w:bdr w:val="none" w:sz="0" w:space="0" w:color="auto"/>
          <w:lang w:val="fr-CA"/>
        </w:rPr>
        <w:t xml:space="preserve"> final</w:t>
      </w:r>
      <w:r w:rsidR="00A644D3" w:rsidRPr="000379FA">
        <w:rPr>
          <w:rFonts w:ascii="Arial" w:eastAsia="Calibri" w:hAnsi="Arial" w:cs="Arial"/>
          <w:sz w:val="22"/>
          <w:szCs w:val="22"/>
          <w:bdr w:val="none" w:sz="0" w:space="0" w:color="auto"/>
          <w:lang w:val="fr-CA"/>
        </w:rPr>
        <w:t xml:space="preserve"> des conférenc</w:t>
      </w:r>
      <w:r w:rsidR="00D67111">
        <w:rPr>
          <w:rFonts w:ascii="Arial" w:eastAsia="Calibri" w:hAnsi="Arial" w:cs="Arial"/>
          <w:sz w:val="22"/>
          <w:szCs w:val="22"/>
          <w:bdr w:val="none" w:sz="0" w:space="0" w:color="auto"/>
          <w:lang w:val="fr-CA"/>
        </w:rPr>
        <w:t>es et ateliers</w:t>
      </w:r>
      <w:r w:rsidR="00A644D3" w:rsidRPr="000379FA">
        <w:rPr>
          <w:rFonts w:ascii="Arial" w:eastAsia="Calibri" w:hAnsi="Arial" w:cs="Arial"/>
          <w:sz w:val="22"/>
          <w:szCs w:val="22"/>
          <w:bdr w:val="none" w:sz="0" w:space="0" w:color="auto"/>
          <w:lang w:val="fr-CA"/>
        </w:rPr>
        <w:t xml:space="preserve"> sera dévoilé </w:t>
      </w:r>
      <w:r w:rsidR="00581E68">
        <w:rPr>
          <w:rFonts w:ascii="Arial" w:eastAsia="Calibri" w:hAnsi="Arial" w:cs="Arial"/>
          <w:sz w:val="22"/>
          <w:szCs w:val="22"/>
          <w:bdr w:val="none" w:sz="0" w:space="0" w:color="auto"/>
          <w:lang w:val="fr-CA"/>
        </w:rPr>
        <w:t xml:space="preserve">au </w:t>
      </w:r>
      <w:hyperlink r:id="rId9" w:history="1">
        <w:r w:rsidR="00D67111" w:rsidRPr="00D67111">
          <w:rPr>
            <w:rFonts w:ascii="Arial" w:eastAsia="Calibri" w:hAnsi="Arial" w:cs="Arial"/>
            <w:sz w:val="22"/>
            <w:szCs w:val="22"/>
            <w:u w:val="single"/>
            <w:bdr w:val="none" w:sz="0" w:space="0" w:color="auto"/>
            <w:lang w:val="fr-CA"/>
          </w:rPr>
          <w:t>https://www.lepointensante.com/efsss/</w:t>
        </w:r>
      </w:hyperlink>
      <w:r>
        <w:rPr>
          <w:rFonts w:ascii="Arial" w:eastAsia="Calibri" w:hAnsi="Arial" w:cs="Arial"/>
          <w:sz w:val="22"/>
          <w:szCs w:val="22"/>
          <w:bdr w:val="none" w:sz="0" w:space="0" w:color="auto"/>
          <w:lang w:val="fr-CA"/>
        </w:rPr>
        <w:t>.</w:t>
      </w:r>
      <w:r w:rsidR="00581E68">
        <w:rPr>
          <w:rFonts w:ascii="Arial" w:eastAsia="Calibri" w:hAnsi="Arial" w:cs="Arial"/>
          <w:sz w:val="22"/>
          <w:szCs w:val="22"/>
          <w:bdr w:val="none" w:sz="0" w:space="0" w:color="auto"/>
          <w:lang w:val="fr-CA"/>
        </w:rPr>
        <w:t xml:space="preserve"> </w:t>
      </w:r>
      <w:r>
        <w:rPr>
          <w:rFonts w:ascii="Arial" w:eastAsia="Calibri" w:hAnsi="Arial" w:cs="Arial"/>
          <w:sz w:val="22"/>
          <w:szCs w:val="22"/>
          <w:bdr w:val="none" w:sz="0" w:space="0" w:color="auto"/>
          <w:lang w:val="fr-CA"/>
        </w:rPr>
        <w:t xml:space="preserve"> </w:t>
      </w:r>
    </w:p>
    <w:p w14:paraId="7490E33A" w14:textId="77777777" w:rsidR="00F757B7" w:rsidRDefault="00F757B7" w:rsidP="00E41D4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p>
    <w:p w14:paraId="35B092D8" w14:textId="0206F04F" w:rsidR="00E41D41" w:rsidRDefault="00E41D41" w:rsidP="00E41D4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r>
        <w:rPr>
          <w:rFonts w:ascii="Arial" w:eastAsia="Calibri" w:hAnsi="Arial" w:cs="Arial"/>
          <w:b/>
          <w:u w:val="single"/>
          <w:bdr w:val="none" w:sz="0" w:space="0" w:color="auto"/>
          <w:lang w:val="fr-CA"/>
        </w:rPr>
        <w:t>PLAN DE SALLE</w:t>
      </w:r>
    </w:p>
    <w:p w14:paraId="5F3DC21E" w14:textId="77777777" w:rsidR="00D67111" w:rsidRDefault="00D67111" w:rsidP="00E41D4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b/>
          <w:u w:val="single"/>
          <w:bdr w:val="none" w:sz="0" w:space="0" w:color="auto"/>
          <w:lang w:val="fr-CA"/>
        </w:rPr>
      </w:pPr>
    </w:p>
    <w:p w14:paraId="51FE4168" w14:textId="2947803E" w:rsidR="00E41D41" w:rsidRDefault="00C71369" w:rsidP="00D6711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rFonts w:ascii="Arial" w:eastAsia="Calibri" w:hAnsi="Arial" w:cs="Arial"/>
          <w:b/>
          <w:u w:val="single"/>
          <w:bdr w:val="none" w:sz="0" w:space="0" w:color="auto"/>
          <w:lang w:val="fr-CA"/>
        </w:rPr>
      </w:pPr>
      <w:r>
        <w:rPr>
          <w:noProof/>
        </w:rPr>
        <w:drawing>
          <wp:inline distT="0" distB="0" distL="0" distR="0" wp14:anchorId="5E350F53" wp14:editId="2BAFDEDC">
            <wp:extent cx="5943600" cy="2978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inline>
        </w:drawing>
      </w:r>
    </w:p>
    <w:p w14:paraId="222023ED" w14:textId="29EE1FF7" w:rsidR="00E41D41" w:rsidRDefault="00E41D41" w:rsidP="001F3D0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rFonts w:ascii="Arial" w:eastAsia="Calibri" w:hAnsi="Arial" w:cs="Arial"/>
          <w:b/>
          <w:u w:val="single"/>
          <w:bdr w:val="none" w:sz="0" w:space="0" w:color="auto"/>
          <w:lang w:val="fr-CA"/>
        </w:rPr>
      </w:pPr>
    </w:p>
    <w:p w14:paraId="3618FCAD" w14:textId="648D8A1D" w:rsidR="00A644D3" w:rsidRDefault="00A644D3"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p>
    <w:p w14:paraId="24F878CB" w14:textId="48DE5550" w:rsidR="0070335A" w:rsidRDefault="0070335A"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Style w:val="A7"/>
          <w:rFonts w:ascii="Arial" w:hAnsi="Arial" w:cs="Arial"/>
          <w:lang w:val="fr-CA"/>
        </w:rPr>
      </w:pPr>
      <w:r w:rsidRPr="00E50100">
        <w:rPr>
          <w:rStyle w:val="A7"/>
          <w:rFonts w:ascii="Arial" w:hAnsi="Arial" w:cs="Arial"/>
          <w:lang w:val="fr-CA"/>
        </w:rPr>
        <w:t xml:space="preserve">Précédemment lors </w:t>
      </w:r>
      <w:r>
        <w:rPr>
          <w:rStyle w:val="A7"/>
          <w:rFonts w:ascii="Arial" w:hAnsi="Arial" w:cs="Arial"/>
          <w:lang w:val="fr-CA"/>
        </w:rPr>
        <w:t>du colloque Éducation</w:t>
      </w:r>
      <w:r w:rsidR="001A4318">
        <w:rPr>
          <w:rStyle w:val="A7"/>
          <w:rFonts w:ascii="Arial" w:hAnsi="Arial" w:cs="Arial"/>
          <w:lang w:val="fr-CA"/>
        </w:rPr>
        <w:t>/</w:t>
      </w:r>
      <w:r>
        <w:rPr>
          <w:rStyle w:val="A7"/>
          <w:rFonts w:ascii="Arial" w:hAnsi="Arial" w:cs="Arial"/>
          <w:lang w:val="fr-CA"/>
        </w:rPr>
        <w:t>Formation en santé et services sociaux…</w:t>
      </w:r>
    </w:p>
    <w:p w14:paraId="0A053FB8" w14:textId="066A2C05" w:rsidR="00B14350" w:rsidRDefault="00B14350"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p>
    <w:p w14:paraId="18E1FD65" w14:textId="7FA26349" w:rsidR="001A4318" w:rsidRDefault="001A4318" w:rsidP="001A43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rFonts w:ascii="Arial" w:eastAsia="Calibri" w:hAnsi="Arial" w:cs="Arial"/>
          <w:sz w:val="22"/>
          <w:szCs w:val="22"/>
          <w:bdr w:val="none" w:sz="0" w:space="0" w:color="auto"/>
          <w:lang w:val="fr-CA"/>
        </w:rPr>
      </w:pPr>
      <w:r>
        <w:rPr>
          <w:noProof/>
        </w:rPr>
        <w:drawing>
          <wp:anchor distT="0" distB="0" distL="114300" distR="114300" simplePos="0" relativeHeight="251653120" behindDoc="0" locked="0" layoutInCell="1" allowOverlap="1" wp14:anchorId="0F18E3B4" wp14:editId="7773318E">
            <wp:simplePos x="0" y="0"/>
            <wp:positionH relativeFrom="column">
              <wp:posOffset>38100</wp:posOffset>
            </wp:positionH>
            <wp:positionV relativeFrom="paragraph">
              <wp:posOffset>15240</wp:posOffset>
            </wp:positionV>
            <wp:extent cx="2973670" cy="202057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670" cy="2020570"/>
                    </a:xfrm>
                    <a:prstGeom prst="rect">
                      <a:avLst/>
                    </a:prstGeom>
                    <a:noFill/>
                    <a:ln>
                      <a:noFill/>
                    </a:ln>
                  </pic:spPr>
                </pic:pic>
              </a:graphicData>
            </a:graphic>
          </wp:anchor>
        </w:drawing>
      </w:r>
      <w:r>
        <w:rPr>
          <w:noProof/>
        </w:rPr>
        <w:drawing>
          <wp:inline distT="0" distB="0" distL="0" distR="0" wp14:anchorId="112ED7F8" wp14:editId="20D8BBA3">
            <wp:extent cx="2895600" cy="20389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9612" cy="2041810"/>
                    </a:xfrm>
                    <a:prstGeom prst="rect">
                      <a:avLst/>
                    </a:prstGeom>
                    <a:noFill/>
                    <a:ln>
                      <a:noFill/>
                    </a:ln>
                  </pic:spPr>
                </pic:pic>
              </a:graphicData>
            </a:graphic>
          </wp:inline>
        </w:drawing>
      </w:r>
    </w:p>
    <w:p w14:paraId="3A26E68D" w14:textId="76E98135" w:rsidR="001A4318" w:rsidRDefault="001A4318" w:rsidP="001A43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rFonts w:ascii="Arial" w:eastAsia="Calibri" w:hAnsi="Arial" w:cs="Arial"/>
          <w:sz w:val="22"/>
          <w:szCs w:val="22"/>
          <w:bdr w:val="none" w:sz="0" w:space="0" w:color="auto"/>
          <w:lang w:val="fr-CA"/>
        </w:rPr>
      </w:pPr>
      <w:r>
        <w:rPr>
          <w:noProof/>
        </w:rPr>
        <w:drawing>
          <wp:anchor distT="0" distB="0" distL="114300" distR="114300" simplePos="0" relativeHeight="251656192" behindDoc="0" locked="0" layoutInCell="1" allowOverlap="1" wp14:anchorId="0E3B1C6E" wp14:editId="0E976A4E">
            <wp:simplePos x="0" y="0"/>
            <wp:positionH relativeFrom="column">
              <wp:posOffset>438150</wp:posOffset>
            </wp:positionH>
            <wp:positionV relativeFrom="paragraph">
              <wp:posOffset>173355</wp:posOffset>
            </wp:positionV>
            <wp:extent cx="5067300" cy="29908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2990850"/>
                    </a:xfrm>
                    <a:prstGeom prst="rect">
                      <a:avLst/>
                    </a:prstGeom>
                    <a:noFill/>
                    <a:ln>
                      <a:noFill/>
                    </a:ln>
                  </pic:spPr>
                </pic:pic>
              </a:graphicData>
            </a:graphic>
            <wp14:sizeRelV relativeFrom="margin">
              <wp14:pctHeight>0</wp14:pctHeight>
            </wp14:sizeRelV>
          </wp:anchor>
        </w:drawing>
      </w:r>
    </w:p>
    <w:p w14:paraId="32277BCE" w14:textId="3F8EE334" w:rsidR="00B14350" w:rsidRDefault="00B14350" w:rsidP="001A43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rFonts w:ascii="Arial" w:eastAsia="Calibri" w:hAnsi="Arial" w:cs="Arial"/>
          <w:sz w:val="22"/>
          <w:szCs w:val="22"/>
          <w:bdr w:val="none" w:sz="0" w:space="0" w:color="auto"/>
          <w:lang w:val="fr-CA"/>
        </w:rPr>
      </w:pPr>
    </w:p>
    <w:p w14:paraId="13741922" w14:textId="31D7842F" w:rsidR="00192C48" w:rsidRDefault="00192C48" w:rsidP="002448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eastAsia="Calibri" w:hAnsi="Arial" w:cs="Arial"/>
          <w:sz w:val="22"/>
          <w:szCs w:val="22"/>
          <w:bdr w:val="none" w:sz="0" w:space="0" w:color="auto"/>
          <w:lang w:val="fr-CA"/>
        </w:rPr>
      </w:pPr>
    </w:p>
    <w:p w14:paraId="3A02C3F0" w14:textId="643D4AC5" w:rsidR="00192C48" w:rsidRPr="000379FA" w:rsidRDefault="001A4318" w:rsidP="001A43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eastAsia="Calibri" w:hAnsi="Arial" w:cs="Arial"/>
          <w:sz w:val="22"/>
          <w:szCs w:val="22"/>
          <w:bdr w:val="none" w:sz="0" w:space="0" w:color="auto"/>
          <w:lang w:val="fr-CA"/>
        </w:rPr>
      </w:pPr>
      <w:r>
        <w:rPr>
          <w:noProof/>
        </w:rPr>
        <w:drawing>
          <wp:anchor distT="0" distB="0" distL="114300" distR="114300" simplePos="0" relativeHeight="251662336" behindDoc="0" locked="0" layoutInCell="1" allowOverlap="1" wp14:anchorId="77F47981" wp14:editId="159A64CF">
            <wp:simplePos x="0" y="0"/>
            <wp:positionH relativeFrom="column">
              <wp:posOffset>3171825</wp:posOffset>
            </wp:positionH>
            <wp:positionV relativeFrom="paragraph">
              <wp:posOffset>2987040</wp:posOffset>
            </wp:positionV>
            <wp:extent cx="3100388" cy="2066925"/>
            <wp:effectExtent l="0" t="0" r="508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388"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43F21CF" wp14:editId="71708529">
            <wp:simplePos x="0" y="0"/>
            <wp:positionH relativeFrom="column">
              <wp:posOffset>0</wp:posOffset>
            </wp:positionH>
            <wp:positionV relativeFrom="paragraph">
              <wp:posOffset>2983865</wp:posOffset>
            </wp:positionV>
            <wp:extent cx="2981325" cy="2100580"/>
            <wp:effectExtent l="0" t="0" r="9525" b="0"/>
            <wp:wrapTight wrapText="bothSides">
              <wp:wrapPolygon edited="0">
                <wp:start x="0" y="0"/>
                <wp:lineTo x="0" y="21352"/>
                <wp:lineTo x="21531" y="21352"/>
                <wp:lineTo x="21531"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C48">
        <w:rPr>
          <w:rFonts w:ascii="Arial" w:eastAsia="Calibri" w:hAnsi="Arial" w:cs="Arial"/>
          <w:sz w:val="22"/>
          <w:szCs w:val="22"/>
          <w:bdr w:val="none" w:sz="0" w:space="0" w:color="auto"/>
          <w:lang w:val="fr-CA"/>
        </w:rPr>
        <w:t xml:space="preserve">  </w:t>
      </w:r>
      <w:r w:rsidR="00D45273">
        <w:rPr>
          <w:rFonts w:ascii="Arial" w:eastAsia="Calibri" w:hAnsi="Arial" w:cs="Arial"/>
          <w:sz w:val="22"/>
          <w:szCs w:val="22"/>
          <w:bdr w:val="none" w:sz="0" w:space="0" w:color="auto"/>
          <w:lang w:val="fr-CA"/>
        </w:rPr>
        <w:t xml:space="preserve">  </w:t>
      </w:r>
      <w:r w:rsidR="00192C48">
        <w:rPr>
          <w:rFonts w:ascii="Arial" w:eastAsia="Calibri" w:hAnsi="Arial" w:cs="Arial"/>
          <w:sz w:val="22"/>
          <w:szCs w:val="22"/>
          <w:bdr w:val="none" w:sz="0" w:space="0" w:color="auto"/>
          <w:lang w:val="fr-CA"/>
        </w:rPr>
        <w:t xml:space="preserve">    </w:t>
      </w:r>
    </w:p>
    <w:p w14:paraId="77A23756" w14:textId="02061F6B" w:rsidR="00A644D3" w:rsidRPr="00C05107" w:rsidRDefault="00244802" w:rsidP="001A2520">
      <w:pPr>
        <w:pStyle w:val="Pa4"/>
        <w:pageBreakBefore/>
        <w:pBdr>
          <w:top w:val="single" w:sz="4" w:space="1" w:color="auto"/>
          <w:left w:val="single" w:sz="4" w:space="4" w:color="auto"/>
          <w:bottom w:val="single" w:sz="4" w:space="1" w:color="auto"/>
          <w:right w:val="single" w:sz="4" w:space="4" w:color="auto"/>
        </w:pBdr>
        <w:spacing w:line="240" w:lineRule="auto"/>
        <w:contextualSpacing/>
        <w:jc w:val="both"/>
        <w:rPr>
          <w:rFonts w:ascii="Arial" w:hAnsi="Arial" w:cs="Arial"/>
          <w:color w:val="000000"/>
        </w:rPr>
      </w:pPr>
      <w:r>
        <w:rPr>
          <w:rStyle w:val="A7"/>
          <w:rFonts w:ascii="Arial" w:hAnsi="Arial" w:cs="Arial"/>
          <w:sz w:val="24"/>
          <w:szCs w:val="24"/>
        </w:rPr>
        <w:lastRenderedPageBreak/>
        <w:t>COMMANDITAIRE OR – EXCLUSIF (1</w:t>
      </w:r>
      <w:r w:rsidR="00C36280">
        <w:rPr>
          <w:rStyle w:val="A7"/>
          <w:rFonts w:ascii="Arial" w:hAnsi="Arial" w:cs="Arial"/>
          <w:sz w:val="24"/>
          <w:szCs w:val="24"/>
        </w:rPr>
        <w:t>5</w:t>
      </w:r>
      <w:r w:rsidR="00A47650">
        <w:rPr>
          <w:rStyle w:val="A7"/>
          <w:rFonts w:ascii="Arial" w:hAnsi="Arial" w:cs="Arial"/>
          <w:sz w:val="24"/>
          <w:szCs w:val="24"/>
        </w:rPr>
        <w:t xml:space="preserve"> </w:t>
      </w:r>
      <w:r w:rsidR="00C36280">
        <w:rPr>
          <w:rStyle w:val="A7"/>
          <w:rFonts w:ascii="Arial" w:hAnsi="Arial" w:cs="Arial"/>
          <w:sz w:val="24"/>
          <w:szCs w:val="24"/>
        </w:rPr>
        <w:t>0</w:t>
      </w:r>
      <w:r w:rsidR="00A644D3" w:rsidRPr="000379FA">
        <w:rPr>
          <w:rStyle w:val="A7"/>
          <w:rFonts w:ascii="Arial" w:hAnsi="Arial" w:cs="Arial"/>
          <w:sz w:val="24"/>
          <w:szCs w:val="24"/>
        </w:rPr>
        <w:t xml:space="preserve">00 $) </w:t>
      </w:r>
    </w:p>
    <w:p w14:paraId="2531CAD1" w14:textId="720E7B19" w:rsidR="00C05107" w:rsidRDefault="001A2520" w:rsidP="00C051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Arial" w:eastAsia="Times New Roman" w:hAnsi="Arial" w:cs="Arial"/>
          <w:sz w:val="22"/>
          <w:szCs w:val="22"/>
          <w:lang w:val="fr-CA" w:eastAsia="fr-CA"/>
        </w:rPr>
      </w:pPr>
      <w:r w:rsidRPr="001A2520">
        <w:rPr>
          <w:rStyle w:val="A8"/>
          <w:rFonts w:ascii="Arial" w:hAnsi="Arial" w:cs="Arial"/>
          <w:lang w:val="fr-CA"/>
        </w:rPr>
        <w:t>Stand d’exposition au colloque É</w:t>
      </w:r>
      <w:r>
        <w:rPr>
          <w:rStyle w:val="A8"/>
          <w:rFonts w:ascii="Arial" w:hAnsi="Arial" w:cs="Arial"/>
          <w:lang w:val="fr-CA"/>
        </w:rPr>
        <w:t>ducation</w:t>
      </w:r>
      <w:r w:rsidR="004778BF">
        <w:rPr>
          <w:rStyle w:val="A8"/>
          <w:rFonts w:ascii="Arial" w:hAnsi="Arial" w:cs="Arial"/>
          <w:lang w:val="fr-CA"/>
        </w:rPr>
        <w:t>/</w:t>
      </w:r>
      <w:r>
        <w:rPr>
          <w:rStyle w:val="A8"/>
          <w:rFonts w:ascii="Arial" w:hAnsi="Arial" w:cs="Arial"/>
          <w:lang w:val="fr-CA"/>
        </w:rPr>
        <w:t>Formation en santé et services sociaux</w:t>
      </w:r>
    </w:p>
    <w:p w14:paraId="023E6F0C" w14:textId="77777777" w:rsidR="00244802" w:rsidRDefault="00A644D3" w:rsidP="00C051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Arial" w:eastAsia="Times New Roman" w:hAnsi="Arial" w:cs="Arial"/>
          <w:sz w:val="22"/>
          <w:szCs w:val="22"/>
          <w:lang w:val="fr-CA" w:eastAsia="fr-CA"/>
        </w:rPr>
      </w:pPr>
      <w:r w:rsidRPr="000379FA">
        <w:rPr>
          <w:rFonts w:ascii="Arial" w:eastAsia="Times New Roman" w:hAnsi="Arial" w:cs="Arial"/>
          <w:sz w:val="22"/>
          <w:szCs w:val="22"/>
          <w:lang w:val="fr-CA" w:eastAsia="fr-CA"/>
        </w:rPr>
        <w:t>Allocution de 15 min</w:t>
      </w:r>
      <w:r w:rsidR="006A4993" w:rsidRPr="000379FA">
        <w:rPr>
          <w:rFonts w:ascii="Arial" w:eastAsia="Times New Roman" w:hAnsi="Arial" w:cs="Arial"/>
          <w:sz w:val="22"/>
          <w:szCs w:val="22"/>
          <w:lang w:val="fr-CA" w:eastAsia="fr-CA"/>
        </w:rPr>
        <w:t>utes</w:t>
      </w:r>
      <w:r w:rsidRPr="000379FA">
        <w:rPr>
          <w:rFonts w:ascii="Arial" w:eastAsia="Times New Roman" w:hAnsi="Arial" w:cs="Arial"/>
          <w:sz w:val="22"/>
          <w:szCs w:val="22"/>
          <w:lang w:val="fr-CA" w:eastAsia="fr-CA"/>
        </w:rPr>
        <w:t xml:space="preserve"> avant la conférence d'ouverture</w:t>
      </w:r>
    </w:p>
    <w:p w14:paraId="3036DEE6" w14:textId="4A735B4F" w:rsidR="00A644D3" w:rsidRPr="000379FA" w:rsidRDefault="00244802" w:rsidP="00C0510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Arial" w:eastAsia="Times New Roman" w:hAnsi="Arial" w:cs="Arial"/>
          <w:sz w:val="22"/>
          <w:szCs w:val="22"/>
          <w:lang w:val="fr-CA" w:eastAsia="fr-CA"/>
        </w:rPr>
      </w:pPr>
      <w:r>
        <w:rPr>
          <w:rFonts w:ascii="Arial" w:eastAsia="Times New Roman" w:hAnsi="Arial" w:cs="Arial"/>
          <w:sz w:val="22"/>
          <w:szCs w:val="22"/>
          <w:lang w:val="fr-CA" w:eastAsia="fr-CA"/>
        </w:rPr>
        <w:t>Atelier d</w:t>
      </w:r>
      <w:r w:rsidR="001A2520">
        <w:rPr>
          <w:rFonts w:ascii="Arial" w:eastAsia="Times New Roman" w:hAnsi="Arial" w:cs="Arial"/>
          <w:sz w:val="22"/>
          <w:szCs w:val="22"/>
          <w:lang w:val="fr-CA" w:eastAsia="fr-CA"/>
        </w:rPr>
        <w:t>e 60</w:t>
      </w:r>
      <w:r>
        <w:rPr>
          <w:rFonts w:ascii="Arial" w:eastAsia="Times New Roman" w:hAnsi="Arial" w:cs="Arial"/>
          <w:sz w:val="22"/>
          <w:szCs w:val="22"/>
          <w:lang w:val="fr-CA" w:eastAsia="fr-CA"/>
        </w:rPr>
        <w:t xml:space="preserve"> minutes</w:t>
      </w:r>
      <w:r w:rsidR="001A2520">
        <w:rPr>
          <w:rFonts w:ascii="Arial" w:eastAsia="Times New Roman" w:hAnsi="Arial" w:cs="Arial"/>
          <w:sz w:val="22"/>
          <w:szCs w:val="22"/>
          <w:lang w:val="fr-CA" w:eastAsia="fr-CA"/>
        </w:rPr>
        <w:t xml:space="preserve"> </w:t>
      </w:r>
      <w:r>
        <w:rPr>
          <w:rFonts w:ascii="Arial" w:eastAsia="Times New Roman" w:hAnsi="Arial" w:cs="Arial"/>
          <w:sz w:val="22"/>
          <w:szCs w:val="22"/>
          <w:lang w:val="fr-CA" w:eastAsia="fr-CA"/>
        </w:rPr>
        <w:t>à l’intérieur de la programmation</w:t>
      </w:r>
      <w:r w:rsidR="001A2520">
        <w:rPr>
          <w:rFonts w:ascii="Arial" w:eastAsia="Times New Roman" w:hAnsi="Arial" w:cs="Arial"/>
          <w:sz w:val="22"/>
          <w:szCs w:val="22"/>
          <w:lang w:val="fr-CA" w:eastAsia="fr-CA"/>
        </w:rPr>
        <w:t xml:space="preserve"> </w:t>
      </w:r>
      <w:r w:rsidR="001A2520" w:rsidRPr="001A2520">
        <w:rPr>
          <w:rStyle w:val="A8"/>
          <w:rFonts w:ascii="Arial" w:hAnsi="Arial" w:cs="Arial"/>
          <w:lang w:val="fr-CA"/>
        </w:rPr>
        <w:t>(à discuter)</w:t>
      </w:r>
      <w:r w:rsidR="00A644D3" w:rsidRPr="000379FA">
        <w:rPr>
          <w:rFonts w:ascii="Arial" w:eastAsia="Times New Roman" w:hAnsi="Arial" w:cs="Arial"/>
          <w:sz w:val="22"/>
          <w:szCs w:val="22"/>
          <w:lang w:val="fr-CA" w:eastAsia="fr-CA"/>
        </w:rPr>
        <w:t xml:space="preserve"> </w:t>
      </w:r>
    </w:p>
    <w:p w14:paraId="4411F898" w14:textId="4835B5A7" w:rsidR="00A644D3" w:rsidRPr="000379FA" w:rsidRDefault="001A2520"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Pr>
          <w:rFonts w:ascii="Arial" w:eastAsia="Times New Roman" w:hAnsi="Arial" w:cs="Arial"/>
          <w:sz w:val="22"/>
          <w:szCs w:val="22"/>
          <w:lang w:val="fr-CA" w:eastAsia="fr-CA"/>
        </w:rPr>
        <w:t>Cinq</w:t>
      </w:r>
      <w:r w:rsidR="00244802">
        <w:rPr>
          <w:rFonts w:ascii="Arial" w:eastAsia="Times New Roman" w:hAnsi="Arial" w:cs="Arial"/>
          <w:sz w:val="22"/>
          <w:szCs w:val="22"/>
          <w:lang w:val="fr-CA" w:eastAsia="fr-CA"/>
        </w:rPr>
        <w:t xml:space="preserve"> (</w:t>
      </w:r>
      <w:r>
        <w:rPr>
          <w:rFonts w:ascii="Arial" w:eastAsia="Times New Roman" w:hAnsi="Arial" w:cs="Arial"/>
          <w:sz w:val="22"/>
          <w:szCs w:val="22"/>
          <w:lang w:val="fr-CA" w:eastAsia="fr-CA"/>
        </w:rPr>
        <w:t>5</w:t>
      </w:r>
      <w:r w:rsidR="00244802">
        <w:rPr>
          <w:rFonts w:ascii="Arial" w:eastAsia="Times New Roman" w:hAnsi="Arial" w:cs="Arial"/>
          <w:sz w:val="22"/>
          <w:szCs w:val="22"/>
          <w:lang w:val="fr-CA" w:eastAsia="fr-CA"/>
        </w:rPr>
        <w:t>)</w:t>
      </w:r>
      <w:r w:rsidR="00A644D3" w:rsidRPr="000379FA">
        <w:rPr>
          <w:rFonts w:ascii="Arial" w:eastAsia="Times New Roman" w:hAnsi="Arial" w:cs="Arial"/>
          <w:sz w:val="22"/>
          <w:szCs w:val="22"/>
          <w:lang w:val="fr-CA" w:eastAsia="fr-CA"/>
        </w:rPr>
        <w:t xml:space="preserve"> inscriptions</w:t>
      </w:r>
      <w:r>
        <w:rPr>
          <w:rFonts w:ascii="Arial" w:eastAsia="Times New Roman" w:hAnsi="Arial" w:cs="Arial"/>
          <w:sz w:val="22"/>
          <w:szCs w:val="22"/>
          <w:lang w:val="fr-CA" w:eastAsia="fr-CA"/>
        </w:rPr>
        <w:t xml:space="preserve"> de courtoisie</w:t>
      </w:r>
      <w:r w:rsidR="00A644D3" w:rsidRPr="000379FA">
        <w:rPr>
          <w:rFonts w:ascii="Arial" w:eastAsia="Times New Roman" w:hAnsi="Arial" w:cs="Arial"/>
          <w:sz w:val="22"/>
          <w:szCs w:val="22"/>
          <w:lang w:val="fr-CA" w:eastAsia="fr-CA"/>
        </w:rPr>
        <w:t xml:space="preserve"> donnant un accès complet </w:t>
      </w:r>
      <w:r>
        <w:rPr>
          <w:rFonts w:ascii="Arial" w:eastAsia="Times New Roman" w:hAnsi="Arial" w:cs="Arial"/>
          <w:sz w:val="22"/>
          <w:szCs w:val="22"/>
          <w:lang w:val="fr-CA" w:eastAsia="fr-CA"/>
        </w:rPr>
        <w:t>au colloque</w:t>
      </w:r>
    </w:p>
    <w:p w14:paraId="007AC44D" w14:textId="77777777" w:rsidR="00A644D3" w:rsidRPr="000379FA" w:rsidRDefault="00244802"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Pr>
          <w:rFonts w:ascii="Arial" w:eastAsia="Times New Roman" w:hAnsi="Arial" w:cs="Arial"/>
          <w:sz w:val="22"/>
          <w:szCs w:val="22"/>
          <w:lang w:val="fr-CA" w:eastAsia="fr-CA"/>
        </w:rPr>
        <w:t>Une (</w:t>
      </w:r>
      <w:r w:rsidR="00A644D3" w:rsidRPr="000379FA">
        <w:rPr>
          <w:rFonts w:ascii="Arial" w:eastAsia="Times New Roman" w:hAnsi="Arial" w:cs="Arial"/>
          <w:sz w:val="22"/>
          <w:szCs w:val="22"/>
          <w:lang w:val="fr-CA" w:eastAsia="fr-CA"/>
        </w:rPr>
        <w:t>1</w:t>
      </w:r>
      <w:r>
        <w:rPr>
          <w:rFonts w:ascii="Arial" w:eastAsia="Times New Roman" w:hAnsi="Arial" w:cs="Arial"/>
          <w:sz w:val="22"/>
          <w:szCs w:val="22"/>
          <w:lang w:val="fr-CA" w:eastAsia="fr-CA"/>
        </w:rPr>
        <w:t>) page de publicité – c</w:t>
      </w:r>
      <w:r w:rsidR="00A644D3" w:rsidRPr="000379FA">
        <w:rPr>
          <w:rFonts w:ascii="Arial" w:eastAsia="Times New Roman" w:hAnsi="Arial" w:cs="Arial"/>
          <w:sz w:val="22"/>
          <w:szCs w:val="22"/>
          <w:lang w:val="fr-CA" w:eastAsia="fr-CA"/>
        </w:rPr>
        <w:t>ouverture arrière du programme officiel</w:t>
      </w:r>
    </w:p>
    <w:p w14:paraId="00C972BA" w14:textId="002D1DA1" w:rsidR="00A644D3" w:rsidRPr="000379FA" w:rsidRDefault="00244802"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Pr>
          <w:rFonts w:ascii="Arial" w:eastAsia="Times New Roman" w:hAnsi="Arial" w:cs="Arial"/>
          <w:sz w:val="22"/>
          <w:szCs w:val="22"/>
          <w:lang w:val="fr-CA" w:eastAsia="fr-CA"/>
        </w:rPr>
        <w:t>Une (</w:t>
      </w:r>
      <w:r w:rsidR="00A644D3" w:rsidRPr="000379FA">
        <w:rPr>
          <w:rFonts w:ascii="Arial" w:eastAsia="Times New Roman" w:hAnsi="Arial" w:cs="Arial"/>
          <w:sz w:val="22"/>
          <w:szCs w:val="22"/>
          <w:lang w:val="fr-CA" w:eastAsia="fr-CA"/>
        </w:rPr>
        <w:t>1</w:t>
      </w:r>
      <w:r>
        <w:rPr>
          <w:rFonts w:ascii="Arial" w:eastAsia="Times New Roman" w:hAnsi="Arial" w:cs="Arial"/>
          <w:sz w:val="22"/>
          <w:szCs w:val="22"/>
          <w:lang w:val="fr-CA" w:eastAsia="fr-CA"/>
        </w:rPr>
        <w:t>)</w:t>
      </w:r>
      <w:r w:rsidR="00C05107">
        <w:rPr>
          <w:rFonts w:ascii="Arial" w:eastAsia="Times New Roman" w:hAnsi="Arial" w:cs="Arial"/>
          <w:sz w:val="22"/>
          <w:szCs w:val="22"/>
          <w:lang w:val="fr-CA" w:eastAsia="fr-CA"/>
        </w:rPr>
        <w:t xml:space="preserve"> page </w:t>
      </w:r>
      <w:r w:rsidR="001A2520">
        <w:rPr>
          <w:rFonts w:ascii="Arial" w:eastAsia="Times New Roman" w:hAnsi="Arial" w:cs="Arial"/>
          <w:sz w:val="22"/>
          <w:szCs w:val="22"/>
          <w:lang w:val="fr-CA" w:eastAsia="fr-CA"/>
        </w:rPr>
        <w:t>– M</w:t>
      </w:r>
      <w:r w:rsidR="00A644D3" w:rsidRPr="000379FA">
        <w:rPr>
          <w:rFonts w:ascii="Arial" w:eastAsia="Times New Roman" w:hAnsi="Arial" w:cs="Arial"/>
          <w:sz w:val="22"/>
          <w:szCs w:val="22"/>
          <w:lang w:val="fr-CA" w:eastAsia="fr-CA"/>
        </w:rPr>
        <w:t>ot du commanditaire principal dans le programme officiel</w:t>
      </w:r>
    </w:p>
    <w:p w14:paraId="52183C67" w14:textId="6B37DC6A" w:rsidR="001A2520" w:rsidRDefault="001A2520" w:rsidP="001A2520">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Style w:val="A8"/>
          <w:rFonts w:ascii="Arial" w:eastAsiaTheme="minorHAnsi" w:hAnsi="Arial" w:cs="Arial"/>
          <w:bdr w:val="none" w:sz="0" w:space="0" w:color="auto"/>
          <w:lang w:val="fr-CA"/>
        </w:rPr>
      </w:pPr>
      <w:r w:rsidRPr="005F03D6">
        <w:rPr>
          <w:rStyle w:val="A8"/>
          <w:rFonts w:ascii="Arial" w:eastAsiaTheme="minorHAnsi" w:hAnsi="Arial" w:cs="Arial"/>
          <w:bdr w:val="none" w:sz="0" w:space="0" w:color="auto"/>
          <w:lang w:val="fr-CA"/>
        </w:rPr>
        <w:t>Offrir les lanières (porte-noms) sous votre signature visuelle</w:t>
      </w:r>
    </w:p>
    <w:p w14:paraId="4D82B8FC" w14:textId="485CFAE9" w:rsidR="001A2520" w:rsidRPr="005F03D6" w:rsidRDefault="001A2520" w:rsidP="001A2520">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Style w:val="A8"/>
          <w:rFonts w:ascii="Arial" w:eastAsiaTheme="minorHAnsi" w:hAnsi="Arial" w:cs="Arial"/>
          <w:bdr w:val="none" w:sz="0" w:space="0" w:color="auto"/>
          <w:lang w:val="fr-CA"/>
        </w:rPr>
      </w:pPr>
      <w:r w:rsidRPr="005F03D6">
        <w:rPr>
          <w:rStyle w:val="A8"/>
          <w:rFonts w:ascii="Arial" w:eastAsiaTheme="minorHAnsi" w:hAnsi="Arial" w:cs="Arial"/>
          <w:bdr w:val="none" w:sz="0" w:space="0" w:color="auto"/>
          <w:lang w:val="fr-CA"/>
        </w:rPr>
        <w:t>Reconnaissance en tant que commanditaire officiel du </w:t>
      </w:r>
      <w:r w:rsidR="0036263E">
        <w:rPr>
          <w:rStyle w:val="A8"/>
          <w:rFonts w:ascii="Arial" w:eastAsiaTheme="minorHAnsi" w:hAnsi="Arial" w:cs="Arial"/>
          <w:bdr w:val="none" w:sz="0" w:space="0" w:color="auto"/>
          <w:lang w:val="fr-CA"/>
        </w:rPr>
        <w:t>l</w:t>
      </w:r>
      <w:r w:rsidRPr="005F03D6">
        <w:rPr>
          <w:rStyle w:val="A8"/>
          <w:rFonts w:ascii="Arial" w:eastAsiaTheme="minorHAnsi" w:hAnsi="Arial" w:cs="Arial"/>
          <w:bdr w:val="none" w:sz="0" w:space="0" w:color="auto"/>
          <w:lang w:val="fr-CA"/>
        </w:rPr>
        <w:t>unch</w:t>
      </w:r>
    </w:p>
    <w:p w14:paraId="590FC844" w14:textId="748B13B9" w:rsidR="001A2520" w:rsidRPr="001A2520" w:rsidRDefault="001A2520" w:rsidP="001A2520">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Style w:val="A8"/>
          <w:rFonts w:ascii="Arial" w:eastAsiaTheme="minorHAnsi" w:hAnsi="Arial" w:cs="Arial"/>
          <w:bdr w:val="none" w:sz="0" w:space="0" w:color="auto"/>
          <w:lang w:val="fr-CA"/>
        </w:rPr>
      </w:pPr>
      <w:r w:rsidRPr="005F03D6">
        <w:rPr>
          <w:rStyle w:val="A8"/>
          <w:rFonts w:ascii="Arial" w:eastAsiaTheme="minorHAnsi" w:hAnsi="Arial" w:cs="Arial"/>
          <w:bdr w:val="none" w:sz="0" w:space="0" w:color="auto"/>
          <w:lang w:val="fr-CA"/>
        </w:rPr>
        <w:t>Reportage publicitaire gratuit dans Le Point en santé et services sociaux</w:t>
      </w:r>
    </w:p>
    <w:p w14:paraId="633A9ACE" w14:textId="6BF1C5F6" w:rsidR="00A644D3" w:rsidRPr="000379FA" w:rsidRDefault="006A4993"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Pr>
          <w:rFonts w:ascii="Arial" w:eastAsia="Times New Roman" w:hAnsi="Arial" w:cs="Arial"/>
          <w:sz w:val="22"/>
          <w:szCs w:val="22"/>
          <w:lang w:val="fr-CA" w:eastAsia="fr-CA"/>
        </w:rPr>
        <w:t>L</w:t>
      </w:r>
      <w:r w:rsidR="00A644D3" w:rsidRPr="000379FA">
        <w:rPr>
          <w:rFonts w:ascii="Arial" w:eastAsia="Times New Roman" w:hAnsi="Arial" w:cs="Arial"/>
          <w:sz w:val="22"/>
          <w:szCs w:val="22"/>
          <w:lang w:val="fr-CA" w:eastAsia="fr-CA"/>
        </w:rPr>
        <w:t>ogo sur l’affiche officielle</w:t>
      </w:r>
    </w:p>
    <w:p w14:paraId="5A51C37A" w14:textId="707EABE3" w:rsidR="00A644D3" w:rsidRPr="000379FA" w:rsidRDefault="00A644D3"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sidRPr="000379FA">
        <w:rPr>
          <w:rFonts w:ascii="Arial" w:eastAsia="Times New Roman" w:hAnsi="Arial" w:cs="Arial"/>
          <w:sz w:val="22"/>
          <w:szCs w:val="22"/>
          <w:lang w:val="fr-CA" w:eastAsia="fr-CA"/>
        </w:rPr>
        <w:t xml:space="preserve">Logo sur la page </w:t>
      </w:r>
      <w:r w:rsidR="001A2520">
        <w:rPr>
          <w:rFonts w:ascii="Arial" w:eastAsia="Times New Roman" w:hAnsi="Arial" w:cs="Arial"/>
          <w:sz w:val="22"/>
          <w:szCs w:val="22"/>
          <w:lang w:val="fr-CA" w:eastAsia="fr-CA"/>
        </w:rPr>
        <w:t>Web</w:t>
      </w:r>
      <w:r w:rsidR="00280793" w:rsidRPr="00280793">
        <w:rPr>
          <w:rFonts w:ascii="Arial" w:eastAsia="Times New Roman" w:hAnsi="Arial" w:cs="Arial"/>
          <w:sz w:val="22"/>
          <w:szCs w:val="22"/>
          <w:lang w:val="fr-CA" w:eastAsia="fr-CA"/>
        </w:rPr>
        <w:t xml:space="preserve"> du colloque</w:t>
      </w:r>
      <w:r w:rsidR="001A2520">
        <w:rPr>
          <w:rFonts w:ascii="Arial" w:eastAsia="Times New Roman" w:hAnsi="Arial" w:cs="Arial"/>
          <w:sz w:val="22"/>
          <w:szCs w:val="22"/>
          <w:lang w:val="fr-CA" w:eastAsia="fr-CA"/>
        </w:rPr>
        <w:t>, section</w:t>
      </w:r>
      <w:r w:rsidR="001A2520" w:rsidRPr="000379FA">
        <w:rPr>
          <w:rFonts w:ascii="Arial" w:eastAsia="Times New Roman" w:hAnsi="Arial" w:cs="Arial"/>
          <w:sz w:val="22"/>
          <w:szCs w:val="22"/>
          <w:lang w:val="fr-CA" w:eastAsia="fr-CA"/>
        </w:rPr>
        <w:t xml:space="preserve"> </w:t>
      </w:r>
      <w:r w:rsidR="001A2520">
        <w:rPr>
          <w:rFonts w:ascii="Arial" w:eastAsia="Times New Roman" w:hAnsi="Arial" w:cs="Arial"/>
          <w:sz w:val="22"/>
          <w:szCs w:val="22"/>
          <w:lang w:val="fr-CA" w:eastAsia="fr-CA"/>
        </w:rPr>
        <w:t>C</w:t>
      </w:r>
      <w:r w:rsidRPr="000379FA">
        <w:rPr>
          <w:rFonts w:ascii="Arial" w:eastAsia="Times New Roman" w:hAnsi="Arial" w:cs="Arial"/>
          <w:sz w:val="22"/>
          <w:szCs w:val="22"/>
          <w:lang w:val="fr-CA" w:eastAsia="fr-CA"/>
        </w:rPr>
        <w:t>ommanditaires</w:t>
      </w:r>
      <w:r w:rsidR="006A4993">
        <w:rPr>
          <w:rFonts w:ascii="Arial" w:eastAsia="Times New Roman" w:hAnsi="Arial" w:cs="Arial"/>
          <w:sz w:val="22"/>
          <w:szCs w:val="22"/>
          <w:lang w:val="fr-CA" w:eastAsia="fr-CA"/>
        </w:rPr>
        <w:t xml:space="preserve"> </w:t>
      </w:r>
    </w:p>
    <w:p w14:paraId="0DC4F5B7" w14:textId="77777777" w:rsidR="00A644D3" w:rsidRPr="000379FA" w:rsidRDefault="00A644D3"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A8"/>
          <w:rFonts w:ascii="Arial" w:eastAsia="Times New Roman" w:hAnsi="Arial" w:cs="Arial"/>
          <w:lang w:val="fr-CA" w:eastAsia="fr-CA"/>
        </w:rPr>
      </w:pPr>
      <w:r w:rsidRPr="000379FA">
        <w:rPr>
          <w:rStyle w:val="A8"/>
          <w:rFonts w:ascii="Arial" w:hAnsi="Arial" w:cs="Arial"/>
          <w:lang w:val="fr-CA"/>
        </w:rPr>
        <w:t>Logo en rotation sur l’écran pendant la durée de l’événement</w:t>
      </w:r>
    </w:p>
    <w:p w14:paraId="735F6C18" w14:textId="77777777" w:rsidR="00A644D3" w:rsidRPr="000379FA" w:rsidRDefault="00244802" w:rsidP="00A644D3">
      <w:pPr>
        <w:pStyle w:val="Pa3"/>
        <w:numPr>
          <w:ilvl w:val="0"/>
          <w:numId w:val="17"/>
        </w:numPr>
        <w:rPr>
          <w:rFonts w:ascii="Arial" w:hAnsi="Arial" w:cs="Arial"/>
          <w:color w:val="000000"/>
          <w:sz w:val="22"/>
          <w:szCs w:val="22"/>
        </w:rPr>
      </w:pPr>
      <w:r>
        <w:rPr>
          <w:rStyle w:val="A8"/>
          <w:rFonts w:ascii="Arial" w:hAnsi="Arial" w:cs="Arial"/>
        </w:rPr>
        <w:t>L</w:t>
      </w:r>
      <w:r w:rsidR="00A644D3" w:rsidRPr="000379FA">
        <w:rPr>
          <w:rStyle w:val="A8"/>
          <w:rFonts w:ascii="Arial" w:hAnsi="Arial" w:cs="Arial"/>
        </w:rPr>
        <w:t xml:space="preserve">iste électronique de tous les participants, après le colloque </w:t>
      </w:r>
    </w:p>
    <w:p w14:paraId="2EC2B813" w14:textId="77777777" w:rsidR="006A4993" w:rsidRDefault="006A4993" w:rsidP="000379FA">
      <w:pPr>
        <w:pStyle w:val="Pa3"/>
        <w:rPr>
          <w:rStyle w:val="A7"/>
          <w:rFonts w:ascii="Arial" w:hAnsi="Arial" w:cs="Arial"/>
          <w:sz w:val="24"/>
          <w:szCs w:val="24"/>
        </w:rPr>
      </w:pPr>
    </w:p>
    <w:p w14:paraId="7F1C8558" w14:textId="77852F96" w:rsidR="00C05107" w:rsidRDefault="00A644D3" w:rsidP="001A2520">
      <w:pPr>
        <w:pStyle w:val="Pa3"/>
        <w:pBdr>
          <w:top w:val="single" w:sz="4" w:space="1" w:color="auto"/>
          <w:left w:val="single" w:sz="4" w:space="4" w:color="auto"/>
          <w:bottom w:val="single" w:sz="4" w:space="1" w:color="auto"/>
          <w:right w:val="single" w:sz="4" w:space="4" w:color="auto"/>
        </w:pBdr>
        <w:spacing w:line="240" w:lineRule="auto"/>
        <w:contextualSpacing/>
        <w:rPr>
          <w:rStyle w:val="A7"/>
          <w:rFonts w:ascii="Arial" w:hAnsi="Arial" w:cs="Arial"/>
          <w:sz w:val="24"/>
          <w:szCs w:val="24"/>
        </w:rPr>
      </w:pPr>
      <w:r w:rsidRPr="000379FA">
        <w:rPr>
          <w:rStyle w:val="A7"/>
          <w:rFonts w:ascii="Arial" w:hAnsi="Arial" w:cs="Arial"/>
          <w:sz w:val="24"/>
          <w:szCs w:val="24"/>
        </w:rPr>
        <w:t>CO</w:t>
      </w:r>
      <w:r w:rsidR="00244802">
        <w:rPr>
          <w:rStyle w:val="A7"/>
          <w:rFonts w:ascii="Arial" w:hAnsi="Arial" w:cs="Arial"/>
          <w:sz w:val="24"/>
          <w:szCs w:val="24"/>
        </w:rPr>
        <w:t>MMANDITAIRE ARGENT – EXCLUSIF (1</w:t>
      </w:r>
      <w:r w:rsidR="00C36280">
        <w:rPr>
          <w:rStyle w:val="A7"/>
          <w:rFonts w:ascii="Arial" w:hAnsi="Arial" w:cs="Arial"/>
          <w:sz w:val="24"/>
          <w:szCs w:val="24"/>
        </w:rPr>
        <w:t>0</w:t>
      </w:r>
      <w:r w:rsidRPr="000379FA">
        <w:rPr>
          <w:rStyle w:val="A7"/>
          <w:rFonts w:ascii="Arial" w:hAnsi="Arial" w:cs="Arial"/>
          <w:sz w:val="24"/>
          <w:szCs w:val="24"/>
        </w:rPr>
        <w:t xml:space="preserve"> 000 $) </w:t>
      </w:r>
    </w:p>
    <w:p w14:paraId="4B7387C9" w14:textId="6BC0E5C9" w:rsidR="00E41D41" w:rsidRDefault="00E41D41" w:rsidP="00E41D4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Arial" w:eastAsia="Times New Roman" w:hAnsi="Arial" w:cs="Arial"/>
          <w:sz w:val="22"/>
          <w:szCs w:val="22"/>
          <w:lang w:val="fr-CA" w:eastAsia="fr-CA"/>
        </w:rPr>
      </w:pPr>
      <w:r w:rsidRPr="001A2520">
        <w:rPr>
          <w:rStyle w:val="A8"/>
          <w:rFonts w:ascii="Arial" w:hAnsi="Arial" w:cs="Arial"/>
          <w:lang w:val="fr-CA"/>
        </w:rPr>
        <w:t>Stand d’exposition au colloque É</w:t>
      </w:r>
      <w:r>
        <w:rPr>
          <w:rStyle w:val="A8"/>
          <w:rFonts w:ascii="Arial" w:hAnsi="Arial" w:cs="Arial"/>
          <w:lang w:val="fr-CA"/>
        </w:rPr>
        <w:t>ducation</w:t>
      </w:r>
      <w:r w:rsidR="004778BF">
        <w:rPr>
          <w:rStyle w:val="A8"/>
          <w:rFonts w:ascii="Arial" w:hAnsi="Arial" w:cs="Arial"/>
          <w:lang w:val="fr-CA"/>
        </w:rPr>
        <w:t>/</w:t>
      </w:r>
      <w:r>
        <w:rPr>
          <w:rStyle w:val="A8"/>
          <w:rFonts w:ascii="Arial" w:hAnsi="Arial" w:cs="Arial"/>
          <w:lang w:val="fr-CA"/>
        </w:rPr>
        <w:t>Formation en santé et services sociaux</w:t>
      </w:r>
    </w:p>
    <w:p w14:paraId="192DD9CE" w14:textId="4E09078D" w:rsidR="00E41D41" w:rsidRPr="006923EA" w:rsidRDefault="00E41D41" w:rsidP="00E41D4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Arial" w:eastAsia="Times New Roman" w:hAnsi="Arial"/>
          <w:bCs/>
          <w:sz w:val="22"/>
          <w:szCs w:val="22"/>
          <w:lang w:val="fr-CA" w:eastAsia="fr-CA"/>
        </w:rPr>
      </w:pPr>
      <w:r w:rsidRPr="006923EA">
        <w:rPr>
          <w:rFonts w:ascii="Arial" w:eastAsia="Times New Roman" w:hAnsi="Arial"/>
          <w:bCs/>
          <w:sz w:val="22"/>
          <w:szCs w:val="22"/>
          <w:lang w:val="fr-CA" w:eastAsia="fr-CA"/>
        </w:rPr>
        <w:t xml:space="preserve">Une (1) page de publicité dans le programme officiel </w:t>
      </w:r>
    </w:p>
    <w:p w14:paraId="0F096C2F" w14:textId="77777777" w:rsidR="00E41D41" w:rsidRPr="00240FD0" w:rsidRDefault="00E41D41" w:rsidP="00E41D4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Arial" w:eastAsia="Times New Roman" w:hAnsi="Arial"/>
          <w:bCs/>
          <w:sz w:val="22"/>
          <w:szCs w:val="22"/>
          <w:lang w:val="fr-CA" w:eastAsia="fr-CA"/>
        </w:rPr>
      </w:pPr>
      <w:r w:rsidRPr="00240FD0">
        <w:rPr>
          <w:rFonts w:ascii="Arial" w:eastAsia="Times New Roman" w:hAnsi="Arial"/>
          <w:bCs/>
          <w:sz w:val="22"/>
          <w:szCs w:val="22"/>
          <w:lang w:val="fr-CA" w:eastAsia="fr-CA"/>
        </w:rPr>
        <w:t xml:space="preserve">Trois (3) laissez-passer de courtoisie pour assister au colloque  </w:t>
      </w:r>
    </w:p>
    <w:p w14:paraId="747027DF" w14:textId="69480AB8" w:rsidR="00C36280" w:rsidRPr="00A805F8" w:rsidRDefault="00C36280" w:rsidP="00C36280">
      <w:pPr>
        <w:pStyle w:val="Pa3"/>
        <w:numPr>
          <w:ilvl w:val="0"/>
          <w:numId w:val="17"/>
        </w:numPr>
        <w:rPr>
          <w:rStyle w:val="A8"/>
          <w:rFonts w:ascii="Arial" w:hAnsi="Arial" w:cs="Arial"/>
        </w:rPr>
      </w:pPr>
      <w:r w:rsidRPr="00A805F8">
        <w:rPr>
          <w:rStyle w:val="A8"/>
          <w:rFonts w:ascii="Arial" w:hAnsi="Arial" w:cs="Arial"/>
        </w:rPr>
        <w:t xml:space="preserve">Reconnaissance en tant que commanditaire exclusif </w:t>
      </w:r>
      <w:r w:rsidRPr="004F761D">
        <w:rPr>
          <w:rStyle w:val="A8"/>
          <w:rFonts w:ascii="Arial" w:hAnsi="Arial" w:cs="Arial"/>
        </w:rPr>
        <w:t>de</w:t>
      </w:r>
      <w:r>
        <w:rPr>
          <w:rStyle w:val="A8"/>
          <w:rFonts w:ascii="Arial" w:hAnsi="Arial" w:cs="Arial"/>
        </w:rPr>
        <w:t>s deux</w:t>
      </w:r>
      <w:r w:rsidRPr="004F761D">
        <w:rPr>
          <w:rStyle w:val="A8"/>
          <w:rFonts w:ascii="Arial" w:hAnsi="Arial" w:cs="Arial"/>
        </w:rPr>
        <w:t xml:space="preserve"> </w:t>
      </w:r>
      <w:r w:rsidR="0036263E">
        <w:rPr>
          <w:rStyle w:val="A8"/>
          <w:rFonts w:ascii="Arial" w:hAnsi="Arial" w:cs="Arial"/>
        </w:rPr>
        <w:t>p</w:t>
      </w:r>
      <w:r w:rsidRPr="004F761D">
        <w:rPr>
          <w:rStyle w:val="A8"/>
          <w:rFonts w:ascii="Arial" w:hAnsi="Arial" w:cs="Arial"/>
        </w:rPr>
        <w:t>ause</w:t>
      </w:r>
      <w:r w:rsidR="008B0F7C">
        <w:rPr>
          <w:rStyle w:val="A8"/>
          <w:rFonts w:ascii="Arial" w:hAnsi="Arial" w:cs="Arial"/>
        </w:rPr>
        <w:t>s</w:t>
      </w:r>
      <w:r w:rsidRPr="004F761D">
        <w:rPr>
          <w:rStyle w:val="A8"/>
          <w:rFonts w:ascii="Arial" w:hAnsi="Arial" w:cs="Arial"/>
        </w:rPr>
        <w:t>-caf</w:t>
      </w:r>
      <w:r>
        <w:rPr>
          <w:rStyle w:val="A8"/>
          <w:rFonts w:ascii="Arial" w:hAnsi="Arial" w:cs="Arial"/>
        </w:rPr>
        <w:t>é</w:t>
      </w:r>
    </w:p>
    <w:p w14:paraId="0F084C13" w14:textId="5C35635C" w:rsidR="00A644D3" w:rsidRPr="000379FA" w:rsidRDefault="00A644D3"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sidRPr="000379FA">
        <w:rPr>
          <w:rFonts w:ascii="Arial" w:eastAsia="Times New Roman" w:hAnsi="Arial" w:cs="Arial"/>
          <w:sz w:val="22"/>
          <w:szCs w:val="22"/>
          <w:lang w:val="fr-CA" w:eastAsia="fr-CA"/>
        </w:rPr>
        <w:t>Logo sur l’affiche officielle</w:t>
      </w:r>
    </w:p>
    <w:p w14:paraId="4C5B1EA3" w14:textId="37F665AE" w:rsidR="00A644D3" w:rsidRPr="000379FA" w:rsidRDefault="00A644D3" w:rsidP="00A644D3">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sidRPr="000379FA">
        <w:rPr>
          <w:rFonts w:ascii="Arial" w:eastAsia="Times New Roman" w:hAnsi="Arial" w:cs="Arial"/>
          <w:sz w:val="22"/>
          <w:szCs w:val="22"/>
          <w:lang w:val="fr-CA" w:eastAsia="fr-CA"/>
        </w:rPr>
        <w:t xml:space="preserve">Logo sur la page </w:t>
      </w:r>
      <w:r w:rsidR="00E41D41">
        <w:rPr>
          <w:rFonts w:ascii="Arial" w:eastAsia="Times New Roman" w:hAnsi="Arial" w:cs="Arial"/>
          <w:sz w:val="22"/>
          <w:szCs w:val="22"/>
          <w:lang w:val="fr-CA" w:eastAsia="fr-CA"/>
        </w:rPr>
        <w:t>Web</w:t>
      </w:r>
      <w:r w:rsidR="00280793" w:rsidRPr="00280793">
        <w:rPr>
          <w:rFonts w:ascii="Arial" w:eastAsia="Times New Roman" w:hAnsi="Arial" w:cs="Arial"/>
          <w:sz w:val="22"/>
          <w:szCs w:val="22"/>
          <w:lang w:val="fr-CA" w:eastAsia="fr-CA"/>
        </w:rPr>
        <w:t xml:space="preserve"> du colloque</w:t>
      </w:r>
      <w:r w:rsidR="00E41D41">
        <w:rPr>
          <w:rFonts w:ascii="Arial" w:eastAsia="Times New Roman" w:hAnsi="Arial" w:cs="Arial"/>
          <w:sz w:val="22"/>
          <w:szCs w:val="22"/>
          <w:lang w:val="fr-CA" w:eastAsia="fr-CA"/>
        </w:rPr>
        <w:t>, section</w:t>
      </w:r>
      <w:r w:rsidRPr="000379FA">
        <w:rPr>
          <w:rFonts w:ascii="Arial" w:eastAsia="Times New Roman" w:hAnsi="Arial" w:cs="Arial"/>
          <w:sz w:val="22"/>
          <w:szCs w:val="22"/>
          <w:lang w:val="fr-CA" w:eastAsia="fr-CA"/>
        </w:rPr>
        <w:t xml:space="preserve"> </w:t>
      </w:r>
      <w:r w:rsidR="00E41D41">
        <w:rPr>
          <w:rFonts w:ascii="Arial" w:eastAsia="Times New Roman" w:hAnsi="Arial" w:cs="Arial"/>
          <w:sz w:val="22"/>
          <w:szCs w:val="22"/>
          <w:lang w:val="fr-CA" w:eastAsia="fr-CA"/>
        </w:rPr>
        <w:t>C</w:t>
      </w:r>
      <w:r w:rsidRPr="000379FA">
        <w:rPr>
          <w:rFonts w:ascii="Arial" w:eastAsia="Times New Roman" w:hAnsi="Arial" w:cs="Arial"/>
          <w:sz w:val="22"/>
          <w:szCs w:val="22"/>
          <w:lang w:val="fr-CA" w:eastAsia="fr-CA"/>
        </w:rPr>
        <w:t>ommanditaires</w:t>
      </w:r>
    </w:p>
    <w:p w14:paraId="1BD41840" w14:textId="4004D69B" w:rsidR="00A644D3" w:rsidRPr="00E41D41" w:rsidRDefault="00A644D3" w:rsidP="00E41D41">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A8"/>
          <w:rFonts w:ascii="Arial" w:eastAsia="Times New Roman" w:hAnsi="Arial" w:cs="Arial"/>
          <w:color w:val="auto"/>
          <w:lang w:val="fr-CA" w:eastAsia="fr-CA"/>
        </w:rPr>
      </w:pPr>
      <w:r w:rsidRPr="000379FA">
        <w:rPr>
          <w:rStyle w:val="A8"/>
          <w:rFonts w:ascii="Arial" w:hAnsi="Arial" w:cs="Arial"/>
          <w:lang w:val="fr-CA"/>
        </w:rPr>
        <w:t>Logo en rotation sur l’écran pendant la durée d</w:t>
      </w:r>
      <w:r w:rsidR="00E41D41">
        <w:rPr>
          <w:rStyle w:val="A8"/>
          <w:rFonts w:ascii="Arial" w:hAnsi="Arial" w:cs="Arial"/>
          <w:lang w:val="fr-CA"/>
        </w:rPr>
        <w:t>u colloque</w:t>
      </w:r>
    </w:p>
    <w:p w14:paraId="1717E9DD" w14:textId="37F9A3AF" w:rsidR="00EF2F96" w:rsidRDefault="00244802" w:rsidP="00E41D41">
      <w:pPr>
        <w:pStyle w:val="Pa3"/>
        <w:numPr>
          <w:ilvl w:val="0"/>
          <w:numId w:val="17"/>
        </w:numPr>
        <w:rPr>
          <w:rStyle w:val="A8"/>
          <w:rFonts w:ascii="Arial" w:hAnsi="Arial" w:cs="Arial"/>
        </w:rPr>
      </w:pPr>
      <w:r>
        <w:rPr>
          <w:rStyle w:val="A8"/>
          <w:rFonts w:ascii="Arial" w:hAnsi="Arial" w:cs="Arial"/>
        </w:rPr>
        <w:t>L</w:t>
      </w:r>
      <w:r w:rsidR="00A644D3" w:rsidRPr="000379FA">
        <w:rPr>
          <w:rStyle w:val="A8"/>
          <w:rFonts w:ascii="Arial" w:hAnsi="Arial" w:cs="Arial"/>
        </w:rPr>
        <w:t xml:space="preserve">iste électronique de tous les participants, après le colloque </w:t>
      </w:r>
    </w:p>
    <w:p w14:paraId="7F0943F7" w14:textId="77777777" w:rsidR="00E41D41" w:rsidRPr="00E41D41" w:rsidRDefault="00E41D41" w:rsidP="00E41D41">
      <w:pPr>
        <w:pStyle w:val="Default"/>
      </w:pPr>
    </w:p>
    <w:p w14:paraId="0B736E39" w14:textId="7CCD99E3" w:rsidR="00A644D3" w:rsidRPr="000379FA" w:rsidRDefault="00A644D3" w:rsidP="00E41D41">
      <w:pPr>
        <w:pStyle w:val="Corps"/>
        <w:pBdr>
          <w:top w:val="single" w:sz="4" w:space="1" w:color="auto"/>
          <w:left w:val="single" w:sz="4" w:space="4" w:color="auto"/>
          <w:bottom w:val="single" w:sz="4" w:space="1" w:color="auto"/>
          <w:right w:val="single" w:sz="4" w:space="4" w:color="auto"/>
          <w:between w:val="none" w:sz="0" w:space="0" w:color="auto"/>
          <w:bar w:val="none" w:sz="0" w:color="auto"/>
        </w:pBdr>
        <w:rPr>
          <w:rFonts w:ascii="Arial" w:hAnsi="Arial" w:cs="Arial"/>
          <w:sz w:val="24"/>
          <w:szCs w:val="24"/>
          <w:lang w:val="fr-CA"/>
        </w:rPr>
      </w:pPr>
      <w:r w:rsidRPr="000379FA">
        <w:rPr>
          <w:rStyle w:val="A7"/>
          <w:rFonts w:ascii="Arial" w:hAnsi="Arial" w:cs="Arial"/>
          <w:sz w:val="24"/>
          <w:szCs w:val="24"/>
        </w:rPr>
        <w:t xml:space="preserve">COMMANDITAIRE BRONZE </w:t>
      </w:r>
      <w:r w:rsidR="000379FA" w:rsidRPr="000379FA">
        <w:rPr>
          <w:rStyle w:val="A7"/>
          <w:rFonts w:ascii="Arial" w:hAnsi="Arial" w:cs="Arial"/>
          <w:sz w:val="24"/>
          <w:szCs w:val="24"/>
        </w:rPr>
        <w:t>–</w:t>
      </w:r>
      <w:r w:rsidR="008C075F">
        <w:rPr>
          <w:rStyle w:val="A7"/>
          <w:rFonts w:ascii="Arial" w:hAnsi="Arial" w:cs="Arial"/>
          <w:sz w:val="24"/>
          <w:szCs w:val="24"/>
        </w:rPr>
        <w:t xml:space="preserve"> EXCLUSIF (</w:t>
      </w:r>
      <w:r w:rsidR="00E41D41">
        <w:rPr>
          <w:rStyle w:val="A7"/>
          <w:rFonts w:ascii="Arial" w:hAnsi="Arial" w:cs="Arial"/>
          <w:sz w:val="24"/>
          <w:szCs w:val="24"/>
        </w:rPr>
        <w:t>5</w:t>
      </w:r>
      <w:r w:rsidR="008C075F">
        <w:rPr>
          <w:rStyle w:val="A7"/>
          <w:rFonts w:ascii="Arial" w:hAnsi="Arial" w:cs="Arial"/>
          <w:sz w:val="24"/>
          <w:szCs w:val="24"/>
        </w:rPr>
        <w:t xml:space="preserve"> </w:t>
      </w:r>
      <w:r w:rsidR="00C36280">
        <w:rPr>
          <w:rStyle w:val="A7"/>
          <w:rFonts w:ascii="Arial" w:hAnsi="Arial" w:cs="Arial"/>
          <w:sz w:val="24"/>
          <w:szCs w:val="24"/>
        </w:rPr>
        <w:t>0</w:t>
      </w:r>
      <w:r w:rsidRPr="000379FA">
        <w:rPr>
          <w:rStyle w:val="A7"/>
          <w:rFonts w:ascii="Arial" w:hAnsi="Arial" w:cs="Arial"/>
          <w:sz w:val="24"/>
          <w:szCs w:val="24"/>
        </w:rPr>
        <w:t xml:space="preserve">00 $) </w:t>
      </w:r>
    </w:p>
    <w:p w14:paraId="45398E3C" w14:textId="3EC48DB1" w:rsidR="00E41D41" w:rsidRPr="00E41D41" w:rsidRDefault="00E41D41" w:rsidP="00E41D41">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Style w:val="A8"/>
          <w:rFonts w:ascii="Arial" w:eastAsia="Times New Roman" w:hAnsi="Arial" w:cs="Arial"/>
          <w:color w:val="auto"/>
          <w:lang w:val="fr-CA" w:eastAsia="fr-CA"/>
        </w:rPr>
      </w:pPr>
      <w:r w:rsidRPr="001A2520">
        <w:rPr>
          <w:rStyle w:val="A8"/>
          <w:rFonts w:ascii="Arial" w:hAnsi="Arial" w:cs="Arial"/>
          <w:lang w:val="fr-CA"/>
        </w:rPr>
        <w:t>Stand d’exposition au colloque É</w:t>
      </w:r>
      <w:r>
        <w:rPr>
          <w:rStyle w:val="A8"/>
          <w:rFonts w:ascii="Arial" w:hAnsi="Arial" w:cs="Arial"/>
          <w:lang w:val="fr-CA"/>
        </w:rPr>
        <w:t>ducation</w:t>
      </w:r>
      <w:r w:rsidR="004778BF">
        <w:rPr>
          <w:rStyle w:val="A8"/>
          <w:rFonts w:ascii="Arial" w:hAnsi="Arial" w:cs="Arial"/>
          <w:lang w:val="fr-CA"/>
        </w:rPr>
        <w:t>/</w:t>
      </w:r>
      <w:r>
        <w:rPr>
          <w:rStyle w:val="A8"/>
          <w:rFonts w:ascii="Arial" w:hAnsi="Arial" w:cs="Arial"/>
          <w:lang w:val="fr-CA"/>
        </w:rPr>
        <w:t>Formation en santé et services sociaux</w:t>
      </w:r>
    </w:p>
    <w:p w14:paraId="3C955D16" w14:textId="77777777" w:rsidR="00E41D41" w:rsidRPr="00B65DFC" w:rsidRDefault="00E41D41" w:rsidP="00E41D41">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Style w:val="A8"/>
          <w:rFonts w:ascii="Arial" w:eastAsiaTheme="minorHAnsi" w:hAnsi="Arial" w:cs="Arial"/>
          <w:bdr w:val="none" w:sz="0" w:space="0" w:color="auto"/>
          <w:lang w:val="fr-CA"/>
        </w:rPr>
      </w:pPr>
      <w:r w:rsidRPr="00B65DFC">
        <w:rPr>
          <w:rStyle w:val="A8"/>
          <w:rFonts w:ascii="Arial" w:eastAsiaTheme="minorHAnsi" w:hAnsi="Arial" w:cs="Arial"/>
          <w:bdr w:val="none" w:sz="0" w:space="0" w:color="auto"/>
          <w:lang w:val="fr-CA"/>
        </w:rPr>
        <w:t xml:space="preserve">Deux (2) laissez-passer de courtoisie pour assister au colloque  </w:t>
      </w:r>
    </w:p>
    <w:p w14:paraId="2E13A1A3" w14:textId="0C8E96F5" w:rsidR="00C36280" w:rsidRPr="000379FA" w:rsidRDefault="00C36280" w:rsidP="00C36280">
      <w:pPr>
        <w:pStyle w:val="Pa3"/>
        <w:numPr>
          <w:ilvl w:val="0"/>
          <w:numId w:val="10"/>
        </w:numPr>
        <w:rPr>
          <w:rFonts w:ascii="Arial" w:hAnsi="Arial" w:cs="Arial"/>
          <w:color w:val="000000"/>
          <w:sz w:val="22"/>
          <w:szCs w:val="22"/>
        </w:rPr>
      </w:pPr>
      <w:r w:rsidRPr="000379FA">
        <w:rPr>
          <w:rStyle w:val="A8"/>
          <w:rFonts w:ascii="Arial" w:hAnsi="Arial" w:cs="Arial"/>
        </w:rPr>
        <w:t>Reconnaissance en tant que commanditaire exclusif du</w:t>
      </w:r>
      <w:r>
        <w:rPr>
          <w:rStyle w:val="A8"/>
          <w:rFonts w:ascii="Arial" w:hAnsi="Arial" w:cs="Arial"/>
        </w:rPr>
        <w:t xml:space="preserve"> </w:t>
      </w:r>
      <w:r w:rsidR="0036263E">
        <w:rPr>
          <w:rStyle w:val="A8"/>
          <w:rFonts w:ascii="Arial" w:hAnsi="Arial" w:cs="Arial"/>
        </w:rPr>
        <w:t>d</w:t>
      </w:r>
      <w:r>
        <w:rPr>
          <w:rStyle w:val="A8"/>
          <w:rFonts w:ascii="Arial" w:hAnsi="Arial" w:cs="Arial"/>
        </w:rPr>
        <w:t>éjeuner</w:t>
      </w:r>
    </w:p>
    <w:p w14:paraId="21FE8732" w14:textId="158D4D6F" w:rsidR="00E41D41" w:rsidRPr="00E41D41" w:rsidRDefault="00E41D41" w:rsidP="00E41D41">
      <w:pPr>
        <w:pStyle w:val="Paragraphedeliste"/>
        <w:numPr>
          <w:ilvl w:val="0"/>
          <w:numId w:val="10"/>
        </w:numPr>
        <w:spacing w:after="0" w:line="240" w:lineRule="auto"/>
        <w:rPr>
          <w:rFonts w:ascii="Arial" w:hAnsi="Arial" w:cs="Arial"/>
          <w:color w:val="000000"/>
        </w:rPr>
      </w:pPr>
      <w:r w:rsidRPr="00B65DFC">
        <w:rPr>
          <w:rStyle w:val="A8"/>
          <w:rFonts w:ascii="Arial" w:hAnsi="Arial" w:cs="Arial"/>
        </w:rPr>
        <w:t xml:space="preserve">Une demie (1/2) page de publicité dans le programme officiel </w:t>
      </w:r>
    </w:p>
    <w:p w14:paraId="7CA0D0D4" w14:textId="79D1A792" w:rsidR="000F391B" w:rsidRPr="000379FA" w:rsidRDefault="000F391B" w:rsidP="000F391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sidRPr="000379FA">
        <w:rPr>
          <w:rFonts w:ascii="Arial" w:eastAsia="Times New Roman" w:hAnsi="Arial" w:cs="Arial"/>
          <w:sz w:val="22"/>
          <w:szCs w:val="22"/>
          <w:lang w:val="fr-CA" w:eastAsia="fr-CA"/>
        </w:rPr>
        <w:t xml:space="preserve">Logo sur l’affiche officielle </w:t>
      </w:r>
    </w:p>
    <w:p w14:paraId="40785033" w14:textId="5457E955" w:rsidR="000F391B" w:rsidRPr="000379FA" w:rsidRDefault="000F391B" w:rsidP="000F391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sz w:val="22"/>
          <w:szCs w:val="22"/>
          <w:lang w:val="fr-CA" w:eastAsia="fr-CA"/>
        </w:rPr>
      </w:pPr>
      <w:r w:rsidRPr="000379FA">
        <w:rPr>
          <w:rFonts w:ascii="Arial" w:eastAsia="Times New Roman" w:hAnsi="Arial" w:cs="Arial"/>
          <w:sz w:val="22"/>
          <w:szCs w:val="22"/>
          <w:lang w:val="fr-CA" w:eastAsia="fr-CA"/>
        </w:rPr>
        <w:t xml:space="preserve">Logo sur la page </w:t>
      </w:r>
      <w:r w:rsidR="00E41D41">
        <w:rPr>
          <w:rFonts w:ascii="Arial" w:eastAsia="Times New Roman" w:hAnsi="Arial" w:cs="Arial"/>
          <w:sz w:val="22"/>
          <w:szCs w:val="22"/>
          <w:lang w:val="fr-CA" w:eastAsia="fr-CA"/>
        </w:rPr>
        <w:t>Web</w:t>
      </w:r>
      <w:r w:rsidR="00280793" w:rsidRPr="00280793">
        <w:rPr>
          <w:rFonts w:ascii="Arial" w:eastAsia="Times New Roman" w:hAnsi="Arial" w:cs="Arial"/>
          <w:sz w:val="22"/>
          <w:szCs w:val="22"/>
          <w:lang w:val="fr-CA" w:eastAsia="fr-CA"/>
        </w:rPr>
        <w:t xml:space="preserve"> du colloque</w:t>
      </w:r>
      <w:r w:rsidR="00E41D41">
        <w:rPr>
          <w:rFonts w:ascii="Arial" w:eastAsia="Times New Roman" w:hAnsi="Arial" w:cs="Arial"/>
          <w:sz w:val="22"/>
          <w:szCs w:val="22"/>
          <w:lang w:val="fr-CA" w:eastAsia="fr-CA"/>
        </w:rPr>
        <w:t>, section C</w:t>
      </w:r>
      <w:r w:rsidRPr="000379FA">
        <w:rPr>
          <w:rFonts w:ascii="Arial" w:eastAsia="Times New Roman" w:hAnsi="Arial" w:cs="Arial"/>
          <w:sz w:val="22"/>
          <w:szCs w:val="22"/>
          <w:lang w:val="fr-CA" w:eastAsia="fr-CA"/>
        </w:rPr>
        <w:t xml:space="preserve">ommanditaires </w:t>
      </w:r>
    </w:p>
    <w:p w14:paraId="62A97FAE" w14:textId="6B849D19" w:rsidR="00A644D3" w:rsidRPr="000379FA" w:rsidRDefault="00A644D3" w:rsidP="00A644D3">
      <w:pPr>
        <w:pStyle w:val="Pa3"/>
        <w:numPr>
          <w:ilvl w:val="0"/>
          <w:numId w:val="10"/>
        </w:numPr>
        <w:rPr>
          <w:rStyle w:val="A8"/>
          <w:rFonts w:ascii="Arial" w:hAnsi="Arial" w:cs="Arial"/>
        </w:rPr>
      </w:pPr>
      <w:r w:rsidRPr="000379FA">
        <w:rPr>
          <w:rStyle w:val="A8"/>
          <w:rFonts w:ascii="Arial" w:hAnsi="Arial" w:cs="Arial"/>
        </w:rPr>
        <w:t>Logo en rotation sur l’écran pendant la durée d</w:t>
      </w:r>
      <w:r w:rsidR="00E41D41">
        <w:rPr>
          <w:rStyle w:val="A8"/>
          <w:rFonts w:ascii="Arial" w:hAnsi="Arial" w:cs="Arial"/>
        </w:rPr>
        <w:t>u colloque</w:t>
      </w:r>
    </w:p>
    <w:p w14:paraId="73C30BB1" w14:textId="094C2E41" w:rsidR="00A644D3" w:rsidRPr="00B60EBD" w:rsidRDefault="000F391B" w:rsidP="00A644D3">
      <w:pPr>
        <w:pStyle w:val="Pa3"/>
        <w:numPr>
          <w:ilvl w:val="0"/>
          <w:numId w:val="10"/>
        </w:numPr>
        <w:rPr>
          <w:rFonts w:ascii="Arial" w:hAnsi="Arial" w:cs="Arial"/>
          <w:color w:val="000000"/>
          <w:sz w:val="22"/>
          <w:szCs w:val="22"/>
        </w:rPr>
      </w:pPr>
      <w:r>
        <w:rPr>
          <w:rStyle w:val="A8"/>
          <w:rFonts w:ascii="Arial" w:hAnsi="Arial" w:cs="Arial"/>
        </w:rPr>
        <w:t>L</w:t>
      </w:r>
      <w:r w:rsidR="00A644D3" w:rsidRPr="000379FA">
        <w:rPr>
          <w:rStyle w:val="A8"/>
          <w:rFonts w:ascii="Arial" w:hAnsi="Arial" w:cs="Arial"/>
        </w:rPr>
        <w:t xml:space="preserve">iste électronique de tous les participants, après le colloque </w:t>
      </w:r>
    </w:p>
    <w:p w14:paraId="1CA4771F" w14:textId="77777777" w:rsidR="00A644D3" w:rsidRPr="000379FA" w:rsidRDefault="00A644D3" w:rsidP="00A644D3">
      <w:pPr>
        <w:pStyle w:val="Default"/>
        <w:rPr>
          <w:rFonts w:ascii="Arial" w:hAnsi="Arial" w:cs="Arial"/>
          <w:sz w:val="22"/>
          <w:szCs w:val="22"/>
        </w:rPr>
      </w:pPr>
    </w:p>
    <w:p w14:paraId="6C7A9070" w14:textId="60B70F03" w:rsidR="00A644D3" w:rsidRPr="000379FA" w:rsidRDefault="00A644D3" w:rsidP="00EB569E">
      <w:pPr>
        <w:pStyle w:val="Pa3"/>
        <w:pBdr>
          <w:top w:val="single" w:sz="4" w:space="1" w:color="auto"/>
          <w:left w:val="single" w:sz="4" w:space="4" w:color="auto"/>
          <w:bottom w:val="single" w:sz="4" w:space="1" w:color="auto"/>
          <w:right w:val="single" w:sz="4" w:space="4" w:color="auto"/>
        </w:pBdr>
        <w:rPr>
          <w:rFonts w:ascii="Arial" w:hAnsi="Arial" w:cs="Arial"/>
          <w:color w:val="000000"/>
          <w:sz w:val="22"/>
          <w:szCs w:val="22"/>
        </w:rPr>
      </w:pPr>
      <w:r w:rsidRPr="000379FA">
        <w:rPr>
          <w:rStyle w:val="A7"/>
          <w:rFonts w:ascii="Arial" w:hAnsi="Arial" w:cs="Arial"/>
          <w:sz w:val="24"/>
          <w:szCs w:val="24"/>
        </w:rPr>
        <w:t>COMMANDITAIRE</w:t>
      </w:r>
      <w:r w:rsidR="00EB569E">
        <w:rPr>
          <w:rStyle w:val="A7"/>
          <w:rFonts w:ascii="Arial" w:hAnsi="Arial" w:cs="Arial"/>
          <w:sz w:val="24"/>
          <w:szCs w:val="24"/>
        </w:rPr>
        <w:t xml:space="preserve"> </w:t>
      </w:r>
      <w:r w:rsidR="003861C5">
        <w:rPr>
          <w:rStyle w:val="A7"/>
          <w:rFonts w:ascii="Arial" w:hAnsi="Arial" w:cs="Arial"/>
          <w:sz w:val="24"/>
          <w:szCs w:val="24"/>
        </w:rPr>
        <w:t xml:space="preserve">– </w:t>
      </w:r>
      <w:r w:rsidR="00EB569E">
        <w:rPr>
          <w:rStyle w:val="A7"/>
          <w:rFonts w:ascii="Arial" w:hAnsi="Arial" w:cs="Arial"/>
          <w:sz w:val="24"/>
          <w:szCs w:val="24"/>
        </w:rPr>
        <w:t>Cocktail</w:t>
      </w:r>
      <w:r w:rsidR="003861C5">
        <w:rPr>
          <w:rStyle w:val="A7"/>
          <w:rFonts w:ascii="Arial" w:hAnsi="Arial" w:cs="Arial"/>
          <w:sz w:val="24"/>
          <w:szCs w:val="24"/>
        </w:rPr>
        <w:t xml:space="preserve"> – E</w:t>
      </w:r>
      <w:r w:rsidR="000F391B">
        <w:rPr>
          <w:rStyle w:val="A7"/>
          <w:rFonts w:ascii="Arial" w:hAnsi="Arial" w:cs="Arial"/>
          <w:sz w:val="24"/>
          <w:szCs w:val="24"/>
        </w:rPr>
        <w:t xml:space="preserve">XCLUSIF </w:t>
      </w:r>
      <w:r w:rsidR="00EB569E">
        <w:rPr>
          <w:rStyle w:val="A7"/>
          <w:rFonts w:ascii="Arial" w:hAnsi="Arial" w:cs="Arial"/>
          <w:sz w:val="24"/>
          <w:szCs w:val="24"/>
        </w:rPr>
        <w:t>(2</w:t>
      </w:r>
      <w:r w:rsidR="000F391B">
        <w:rPr>
          <w:rStyle w:val="A7"/>
          <w:rFonts w:ascii="Arial" w:hAnsi="Arial" w:cs="Arial"/>
          <w:sz w:val="24"/>
          <w:szCs w:val="24"/>
        </w:rPr>
        <w:t xml:space="preserve"> </w:t>
      </w:r>
      <w:r w:rsidR="00EB569E">
        <w:rPr>
          <w:rStyle w:val="A7"/>
          <w:rFonts w:ascii="Arial" w:hAnsi="Arial" w:cs="Arial"/>
          <w:sz w:val="24"/>
          <w:szCs w:val="24"/>
        </w:rPr>
        <w:t>5</w:t>
      </w:r>
      <w:r w:rsidR="00C36280">
        <w:rPr>
          <w:rStyle w:val="A7"/>
          <w:rFonts w:ascii="Arial" w:hAnsi="Arial" w:cs="Arial"/>
          <w:sz w:val="24"/>
          <w:szCs w:val="24"/>
        </w:rPr>
        <w:t>0</w:t>
      </w:r>
      <w:r w:rsidRPr="000379FA">
        <w:rPr>
          <w:rStyle w:val="A7"/>
          <w:rFonts w:ascii="Arial" w:hAnsi="Arial" w:cs="Arial"/>
          <w:sz w:val="24"/>
          <w:szCs w:val="24"/>
        </w:rPr>
        <w:t>0 $)</w:t>
      </w:r>
      <w:r w:rsidRPr="000379FA">
        <w:rPr>
          <w:rStyle w:val="A7"/>
          <w:rFonts w:ascii="Arial" w:hAnsi="Arial" w:cs="Arial"/>
          <w:sz w:val="22"/>
          <w:szCs w:val="22"/>
        </w:rPr>
        <w:t xml:space="preserve"> </w:t>
      </w:r>
    </w:p>
    <w:p w14:paraId="547C86C9" w14:textId="77777777" w:rsidR="00EB569E" w:rsidRDefault="00EB569E" w:rsidP="00EB569E">
      <w:pPr>
        <w:pStyle w:val="Paragraphedeliste"/>
        <w:numPr>
          <w:ilvl w:val="0"/>
          <w:numId w:val="16"/>
        </w:numPr>
        <w:rPr>
          <w:rStyle w:val="A8"/>
          <w:rFonts w:ascii="Arial" w:eastAsia="Arial Unicode MS" w:hAnsi="Arial" w:cs="Arial"/>
          <w:bdr w:val="nil"/>
        </w:rPr>
      </w:pPr>
      <w:r w:rsidRPr="00EB569E">
        <w:rPr>
          <w:rStyle w:val="A8"/>
          <w:rFonts w:ascii="Arial" w:eastAsia="Arial Unicode MS" w:hAnsi="Arial" w:cs="Arial"/>
          <w:bdr w:val="nil"/>
        </w:rPr>
        <w:t>Reconnaissance en tant que commanditaire exclusif du Cocktail</w:t>
      </w:r>
    </w:p>
    <w:p w14:paraId="4825D83A" w14:textId="77777777" w:rsidR="00EB569E" w:rsidRPr="00EB569E" w:rsidRDefault="00EB569E" w:rsidP="00EB569E">
      <w:pPr>
        <w:pStyle w:val="Paragraphedeliste"/>
        <w:numPr>
          <w:ilvl w:val="0"/>
          <w:numId w:val="16"/>
        </w:numPr>
        <w:rPr>
          <w:rFonts w:ascii="Arial" w:eastAsia="Arial Unicode MS" w:hAnsi="Arial" w:cs="Arial"/>
          <w:color w:val="000000"/>
          <w:bdr w:val="nil"/>
        </w:rPr>
      </w:pPr>
      <w:r w:rsidRPr="00EB569E">
        <w:rPr>
          <w:rFonts w:ascii="Arial" w:eastAsia="Times New Roman" w:hAnsi="Arial" w:cs="Arial"/>
        </w:rPr>
        <w:t>Logo sur l’affiche officielle</w:t>
      </w:r>
    </w:p>
    <w:p w14:paraId="156F7F58" w14:textId="23132FA3" w:rsidR="00EB569E" w:rsidRPr="00EB569E" w:rsidRDefault="00EB569E" w:rsidP="00EB569E">
      <w:pPr>
        <w:pStyle w:val="Paragraphedeliste"/>
        <w:numPr>
          <w:ilvl w:val="0"/>
          <w:numId w:val="16"/>
        </w:numPr>
        <w:rPr>
          <w:rFonts w:ascii="Arial" w:eastAsia="Arial Unicode MS" w:hAnsi="Arial" w:cs="Arial"/>
          <w:color w:val="000000"/>
          <w:bdr w:val="nil"/>
        </w:rPr>
      </w:pPr>
      <w:r w:rsidRPr="00EB569E">
        <w:rPr>
          <w:rFonts w:ascii="Arial" w:eastAsia="Times New Roman" w:hAnsi="Arial" w:cs="Arial"/>
        </w:rPr>
        <w:t>Logo sur la page web</w:t>
      </w:r>
      <w:r w:rsidR="00280793">
        <w:rPr>
          <w:rFonts w:ascii="Arial" w:eastAsia="Times New Roman" w:hAnsi="Arial" w:cs="Arial"/>
        </w:rPr>
        <w:t xml:space="preserve"> du colloque</w:t>
      </w:r>
      <w:r w:rsidRPr="00EB569E">
        <w:rPr>
          <w:rFonts w:ascii="Arial" w:eastAsia="Times New Roman" w:hAnsi="Arial" w:cs="Arial"/>
        </w:rPr>
        <w:t>, section Commanditaires</w:t>
      </w:r>
    </w:p>
    <w:p w14:paraId="7983EA0F" w14:textId="0D0F0CEC" w:rsidR="00EB569E" w:rsidRPr="00EB569E" w:rsidRDefault="00EB569E" w:rsidP="00EB569E">
      <w:pPr>
        <w:pStyle w:val="Paragraphedeliste"/>
        <w:numPr>
          <w:ilvl w:val="0"/>
          <w:numId w:val="16"/>
        </w:numPr>
        <w:rPr>
          <w:rFonts w:ascii="Arial" w:eastAsia="Arial Unicode MS" w:hAnsi="Arial" w:cs="Arial"/>
          <w:color w:val="000000"/>
          <w:bdr w:val="nil"/>
        </w:rPr>
      </w:pPr>
      <w:r w:rsidRPr="00EB569E">
        <w:rPr>
          <w:rFonts w:ascii="Arial" w:eastAsia="Times New Roman" w:hAnsi="Arial" w:cs="Arial"/>
        </w:rPr>
        <w:t>Logo en rotation sur l’écran pendant la durée du colloque</w:t>
      </w:r>
    </w:p>
    <w:p w14:paraId="26B46AB4" w14:textId="77777777" w:rsidR="00A644D3" w:rsidRPr="000379FA" w:rsidRDefault="00A644D3" w:rsidP="00A644D3">
      <w:pPr>
        <w:pStyle w:val="Default"/>
        <w:rPr>
          <w:rFonts w:ascii="Arial" w:hAnsi="Arial" w:cs="Arial"/>
          <w:sz w:val="22"/>
          <w:szCs w:val="22"/>
        </w:rPr>
      </w:pPr>
    </w:p>
    <w:p w14:paraId="726E49FD" w14:textId="2D3EC0D2" w:rsidR="00A644D3" w:rsidRPr="000379FA" w:rsidRDefault="00510B0B" w:rsidP="00EB3685">
      <w:pPr>
        <w:pStyle w:val="Default"/>
        <w:pBdr>
          <w:top w:val="single" w:sz="4" w:space="1" w:color="auto"/>
          <w:left w:val="single" w:sz="4" w:space="4" w:color="auto"/>
          <w:bottom w:val="single" w:sz="4" w:space="1" w:color="auto"/>
          <w:right w:val="single" w:sz="4" w:space="4" w:color="auto"/>
        </w:pBdr>
        <w:rPr>
          <w:rFonts w:ascii="Arial" w:hAnsi="Arial" w:cs="Arial"/>
          <w:sz w:val="22"/>
          <w:szCs w:val="22"/>
        </w:rPr>
      </w:pPr>
      <w:r>
        <w:rPr>
          <w:rStyle w:val="A7"/>
          <w:rFonts w:ascii="Arial" w:hAnsi="Arial" w:cs="Arial"/>
          <w:sz w:val="24"/>
          <w:szCs w:val="24"/>
        </w:rPr>
        <w:t>STAND D’EXPOSITION</w:t>
      </w:r>
      <w:r w:rsidR="00CB4158" w:rsidRPr="000379FA">
        <w:rPr>
          <w:rStyle w:val="A7"/>
          <w:rFonts w:ascii="Arial" w:hAnsi="Arial" w:cs="Arial"/>
          <w:sz w:val="24"/>
          <w:szCs w:val="24"/>
        </w:rPr>
        <w:t xml:space="preserve"> – 2 </w:t>
      </w:r>
      <w:r w:rsidR="00EB3685">
        <w:rPr>
          <w:rStyle w:val="A7"/>
          <w:rFonts w:ascii="Arial" w:hAnsi="Arial" w:cs="Arial"/>
          <w:sz w:val="24"/>
          <w:szCs w:val="24"/>
        </w:rPr>
        <w:t>2</w:t>
      </w:r>
      <w:r w:rsidR="00CB4158" w:rsidRPr="000379FA">
        <w:rPr>
          <w:rStyle w:val="A7"/>
          <w:rFonts w:ascii="Arial" w:hAnsi="Arial" w:cs="Arial"/>
          <w:sz w:val="24"/>
          <w:szCs w:val="24"/>
        </w:rPr>
        <w:t>5</w:t>
      </w:r>
      <w:r w:rsidR="00A644D3" w:rsidRPr="000379FA">
        <w:rPr>
          <w:rStyle w:val="A7"/>
          <w:rFonts w:ascii="Arial" w:hAnsi="Arial" w:cs="Arial"/>
          <w:sz w:val="24"/>
          <w:szCs w:val="24"/>
        </w:rPr>
        <w:t>0$</w:t>
      </w:r>
    </w:p>
    <w:p w14:paraId="7A1C25FD" w14:textId="46826326" w:rsidR="00EB3685" w:rsidRPr="00240FD0" w:rsidRDefault="00EB3685" w:rsidP="00EB3685">
      <w:pPr>
        <w:pStyle w:val="Default"/>
        <w:numPr>
          <w:ilvl w:val="0"/>
          <w:numId w:val="16"/>
        </w:numPr>
        <w:contextualSpacing/>
        <w:rPr>
          <w:rFonts w:ascii="Arial" w:hAnsi="Arial" w:cs="Arial"/>
          <w:b/>
          <w:bCs/>
          <w:sz w:val="22"/>
          <w:szCs w:val="22"/>
        </w:rPr>
      </w:pPr>
      <w:bookmarkStart w:id="0" w:name="_Hlk34049425"/>
      <w:r w:rsidRPr="00240FD0">
        <w:rPr>
          <w:rStyle w:val="A8"/>
          <w:rFonts w:ascii="Arial" w:hAnsi="Arial" w:cs="Arial"/>
        </w:rPr>
        <w:t xml:space="preserve">Un espace de </w:t>
      </w:r>
      <w:r w:rsidR="00F9121E">
        <w:rPr>
          <w:rStyle w:val="A8"/>
          <w:rFonts w:ascii="Arial" w:hAnsi="Arial" w:cs="Arial"/>
        </w:rPr>
        <w:t>8</w:t>
      </w:r>
      <w:r w:rsidR="00394A37" w:rsidRPr="00240FD0">
        <w:rPr>
          <w:rStyle w:val="A8"/>
          <w:rFonts w:ascii="Arial" w:hAnsi="Arial" w:cs="Arial"/>
        </w:rPr>
        <w:t xml:space="preserve">’ X </w:t>
      </w:r>
      <w:r w:rsidR="00200C4F">
        <w:rPr>
          <w:rStyle w:val="A8"/>
          <w:rFonts w:ascii="Arial" w:hAnsi="Arial" w:cs="Arial"/>
        </w:rPr>
        <w:t>8</w:t>
      </w:r>
      <w:r w:rsidRPr="00240FD0">
        <w:rPr>
          <w:rStyle w:val="A8"/>
          <w:rFonts w:ascii="Arial" w:hAnsi="Arial" w:cs="Arial"/>
        </w:rPr>
        <w:t xml:space="preserve">’ </w:t>
      </w:r>
      <w:r w:rsidR="00E31B70">
        <w:rPr>
          <w:rStyle w:val="A8"/>
          <w:rFonts w:ascii="Arial" w:hAnsi="Arial" w:cs="Arial"/>
        </w:rPr>
        <w:t>habillé de rideaux</w:t>
      </w:r>
      <w:bookmarkStart w:id="1" w:name="_GoBack"/>
      <w:bookmarkEnd w:id="1"/>
    </w:p>
    <w:p w14:paraId="24EA54BF" w14:textId="74AC9684" w:rsidR="00EB3685" w:rsidRDefault="00EB3685" w:rsidP="00EB3685">
      <w:pPr>
        <w:pStyle w:val="Pa3"/>
        <w:numPr>
          <w:ilvl w:val="0"/>
          <w:numId w:val="16"/>
        </w:numPr>
        <w:spacing w:line="240" w:lineRule="auto"/>
        <w:contextualSpacing/>
        <w:rPr>
          <w:rStyle w:val="A8"/>
          <w:rFonts w:ascii="Arial" w:hAnsi="Arial" w:cs="Arial"/>
        </w:rPr>
      </w:pPr>
      <w:r w:rsidRPr="00240FD0">
        <w:rPr>
          <w:rStyle w:val="A8"/>
          <w:rFonts w:ascii="Arial" w:hAnsi="Arial" w:cs="Arial"/>
        </w:rPr>
        <w:t>Une table</w:t>
      </w:r>
      <w:r w:rsidR="00200C4F">
        <w:rPr>
          <w:rStyle w:val="A8"/>
          <w:rFonts w:ascii="Arial" w:hAnsi="Arial" w:cs="Arial"/>
        </w:rPr>
        <w:t xml:space="preserve"> jupée</w:t>
      </w:r>
      <w:r w:rsidRPr="00240FD0">
        <w:rPr>
          <w:rStyle w:val="A8"/>
          <w:rFonts w:ascii="Arial" w:hAnsi="Arial" w:cs="Arial"/>
        </w:rPr>
        <w:t xml:space="preserve"> de 6’ X 30’’ </w:t>
      </w:r>
    </w:p>
    <w:p w14:paraId="1B345D85" w14:textId="2BDF9C63" w:rsidR="00280793" w:rsidRPr="00280793" w:rsidRDefault="00280793" w:rsidP="00280793">
      <w:pPr>
        <w:pStyle w:val="Default"/>
        <w:numPr>
          <w:ilvl w:val="0"/>
          <w:numId w:val="16"/>
        </w:numPr>
        <w:rPr>
          <w:rStyle w:val="A8"/>
          <w:rFonts w:ascii="Arial" w:hAnsi="Arial" w:cs="Arial"/>
        </w:rPr>
      </w:pPr>
      <w:bookmarkStart w:id="2" w:name="_Hlk34049485"/>
      <w:r w:rsidRPr="00280793">
        <w:rPr>
          <w:rStyle w:val="A8"/>
          <w:rFonts w:ascii="Arial" w:hAnsi="Arial" w:cs="Arial"/>
        </w:rPr>
        <w:t>Deux chaises</w:t>
      </w:r>
    </w:p>
    <w:bookmarkEnd w:id="2"/>
    <w:p w14:paraId="5B546F84" w14:textId="16252B88" w:rsidR="00A644D3" w:rsidRPr="000379FA" w:rsidRDefault="00A644D3" w:rsidP="00A644D3">
      <w:pPr>
        <w:pStyle w:val="Pa3"/>
        <w:numPr>
          <w:ilvl w:val="0"/>
          <w:numId w:val="16"/>
        </w:numPr>
        <w:rPr>
          <w:rFonts w:ascii="Arial" w:hAnsi="Arial" w:cs="Arial"/>
          <w:color w:val="000000"/>
          <w:sz w:val="22"/>
          <w:szCs w:val="22"/>
        </w:rPr>
      </w:pPr>
      <w:r w:rsidRPr="000379FA">
        <w:rPr>
          <w:rStyle w:val="A8"/>
          <w:rFonts w:ascii="Arial" w:hAnsi="Arial" w:cs="Arial"/>
        </w:rPr>
        <w:t>Une prise électrique</w:t>
      </w:r>
      <w:r w:rsidR="0036263E">
        <w:rPr>
          <w:rStyle w:val="A8"/>
          <w:rFonts w:ascii="Arial" w:hAnsi="Arial" w:cs="Arial"/>
        </w:rPr>
        <w:t xml:space="preserve"> de 15amp</w:t>
      </w:r>
      <w:r w:rsidRPr="000379FA">
        <w:rPr>
          <w:rStyle w:val="A8"/>
          <w:rFonts w:ascii="Arial" w:hAnsi="Arial" w:cs="Arial"/>
        </w:rPr>
        <w:t xml:space="preserve"> </w:t>
      </w:r>
    </w:p>
    <w:p w14:paraId="5146FCA9" w14:textId="60AE53AA" w:rsidR="00A644D3" w:rsidRPr="0036263E" w:rsidRDefault="0036263E" w:rsidP="00BA1560">
      <w:pPr>
        <w:pStyle w:val="Pa3"/>
        <w:numPr>
          <w:ilvl w:val="0"/>
          <w:numId w:val="16"/>
        </w:numPr>
        <w:rPr>
          <w:rFonts w:ascii="Arial" w:hAnsi="Arial" w:cs="Arial"/>
          <w:color w:val="000000"/>
          <w:sz w:val="22"/>
          <w:szCs w:val="22"/>
        </w:rPr>
      </w:pPr>
      <w:bookmarkStart w:id="3" w:name="_Hlk34049414"/>
      <w:bookmarkEnd w:id="0"/>
      <w:r>
        <w:rPr>
          <w:rStyle w:val="A8"/>
          <w:rFonts w:ascii="Arial" w:hAnsi="Arial" w:cs="Arial"/>
        </w:rPr>
        <w:lastRenderedPageBreak/>
        <w:t>L</w:t>
      </w:r>
      <w:r w:rsidRPr="0036263E">
        <w:rPr>
          <w:rStyle w:val="A8"/>
          <w:rFonts w:ascii="Arial" w:hAnsi="Arial" w:cs="Arial"/>
        </w:rPr>
        <w:t>’espace d’exposition</w:t>
      </w:r>
      <w:r>
        <w:rPr>
          <w:rStyle w:val="A8"/>
          <w:rFonts w:ascii="Arial" w:hAnsi="Arial" w:cs="Arial"/>
        </w:rPr>
        <w:t xml:space="preserve"> </w:t>
      </w:r>
      <w:r w:rsidR="00200C4F">
        <w:rPr>
          <w:rStyle w:val="A8"/>
          <w:rFonts w:ascii="Arial" w:hAnsi="Arial" w:cs="Arial"/>
        </w:rPr>
        <w:t>est</w:t>
      </w:r>
      <w:r>
        <w:rPr>
          <w:rStyle w:val="A8"/>
          <w:rFonts w:ascii="Arial" w:hAnsi="Arial" w:cs="Arial"/>
        </w:rPr>
        <w:t xml:space="preserve"> </w:t>
      </w:r>
      <w:r w:rsidR="00200C4F">
        <w:rPr>
          <w:rStyle w:val="A8"/>
          <w:rFonts w:ascii="Arial" w:hAnsi="Arial" w:cs="Arial"/>
        </w:rPr>
        <w:t>en</w:t>
      </w:r>
      <w:r>
        <w:rPr>
          <w:rStyle w:val="A8"/>
          <w:rFonts w:ascii="Arial" w:hAnsi="Arial" w:cs="Arial"/>
        </w:rPr>
        <w:t xml:space="preserve"> tapis</w:t>
      </w:r>
    </w:p>
    <w:bookmarkEnd w:id="3"/>
    <w:p w14:paraId="2FE7ABF4" w14:textId="77777777" w:rsidR="00EB3685" w:rsidRPr="00240FD0" w:rsidRDefault="00EB3685" w:rsidP="00EB3685">
      <w:pPr>
        <w:pStyle w:val="Default"/>
        <w:numPr>
          <w:ilvl w:val="0"/>
          <w:numId w:val="16"/>
        </w:numPr>
        <w:contextualSpacing/>
        <w:rPr>
          <w:rStyle w:val="A8"/>
          <w:rFonts w:cs="Arial"/>
        </w:rPr>
      </w:pPr>
      <w:r w:rsidRPr="00240FD0">
        <w:rPr>
          <w:rStyle w:val="A8"/>
          <w:rFonts w:ascii="Arial" w:hAnsi="Arial" w:cs="Arial"/>
        </w:rPr>
        <w:t>Deux laissez-passer pour chaque espace loué, incluant l’accès aux conférences d’ouverture et de clôture</w:t>
      </w:r>
      <w:bookmarkStart w:id="4" w:name="_Hlk525634610"/>
      <w:r w:rsidRPr="00240FD0">
        <w:rPr>
          <w:rStyle w:val="A8"/>
          <w:rFonts w:ascii="Arial" w:hAnsi="Arial" w:cs="Arial"/>
        </w:rPr>
        <w:t xml:space="preserve"> </w:t>
      </w:r>
      <w:r w:rsidRPr="00EB3685">
        <w:rPr>
          <w:rStyle w:val="A8"/>
          <w:rFonts w:ascii="Arial" w:hAnsi="Arial" w:cs="Arial"/>
          <w:b/>
        </w:rPr>
        <w:t>(Passe supplémentaire à 250 $ par personne)</w:t>
      </w:r>
    </w:p>
    <w:bookmarkEnd w:id="4"/>
    <w:p w14:paraId="248498A3" w14:textId="77777777" w:rsidR="0036263E" w:rsidRPr="0036263E" w:rsidRDefault="0036263E" w:rsidP="0036263E">
      <w:pPr>
        <w:pStyle w:val="Pa3"/>
        <w:numPr>
          <w:ilvl w:val="0"/>
          <w:numId w:val="16"/>
        </w:numPr>
        <w:spacing w:line="240" w:lineRule="auto"/>
        <w:contextualSpacing/>
        <w:rPr>
          <w:rStyle w:val="A8"/>
          <w:rFonts w:cs="Arial"/>
        </w:rPr>
      </w:pPr>
      <w:r w:rsidRPr="0036263E">
        <w:rPr>
          <w:rStyle w:val="A8"/>
          <w:rFonts w:ascii="Arial" w:hAnsi="Arial" w:cs="Arial"/>
        </w:rPr>
        <w:t xml:space="preserve">L’accès au déjeuner et au dîner pour deux personnes </w:t>
      </w:r>
    </w:p>
    <w:p w14:paraId="46982B2C" w14:textId="77777777" w:rsidR="00A644D3" w:rsidRPr="000379FA" w:rsidRDefault="00FA340F" w:rsidP="00A644D3">
      <w:pPr>
        <w:pStyle w:val="Pa3"/>
        <w:numPr>
          <w:ilvl w:val="0"/>
          <w:numId w:val="16"/>
        </w:numPr>
        <w:rPr>
          <w:rFonts w:ascii="Arial" w:hAnsi="Arial" w:cs="Arial"/>
          <w:color w:val="000000"/>
          <w:sz w:val="22"/>
          <w:szCs w:val="22"/>
        </w:rPr>
      </w:pPr>
      <w:r>
        <w:rPr>
          <w:rStyle w:val="A8"/>
          <w:rFonts w:ascii="Arial" w:hAnsi="Arial" w:cs="Arial"/>
        </w:rPr>
        <w:t>Entrée au c</w:t>
      </w:r>
      <w:r w:rsidR="00A644D3" w:rsidRPr="000379FA">
        <w:rPr>
          <w:rStyle w:val="A8"/>
          <w:rFonts w:ascii="Arial" w:hAnsi="Arial" w:cs="Arial"/>
        </w:rPr>
        <w:t xml:space="preserve">ocktail </w:t>
      </w:r>
    </w:p>
    <w:p w14:paraId="00091E44" w14:textId="77777777" w:rsidR="00F32A4E" w:rsidRPr="00F32A4E" w:rsidRDefault="00F32A4E" w:rsidP="00F32A4E">
      <w:pPr>
        <w:pStyle w:val="Default"/>
      </w:pPr>
    </w:p>
    <w:p w14:paraId="78DAD68A" w14:textId="316544C0" w:rsidR="00A644D3" w:rsidRPr="000379FA" w:rsidRDefault="00A644D3" w:rsidP="00805D15">
      <w:pPr>
        <w:pBdr>
          <w:top w:val="single" w:sz="4" w:space="1" w:color="auto"/>
          <w:left w:val="single" w:sz="4" w:space="4" w:color="auto"/>
          <w:bottom w:val="single" w:sz="4" w:space="1" w:color="auto"/>
          <w:right w:val="single" w:sz="4" w:space="4" w:color="auto"/>
          <w:between w:val="none" w:sz="0" w:space="0" w:color="auto"/>
          <w:bar w:val="none" w:sz="0" w:color="auto"/>
        </w:pBdr>
        <w:rPr>
          <w:rFonts w:ascii="Arial" w:eastAsia="Times New Roman" w:hAnsi="Arial" w:cs="Arial"/>
          <w:b/>
          <w:lang w:val="fr-CA" w:eastAsia="fr-CA"/>
        </w:rPr>
      </w:pPr>
      <w:r w:rsidRPr="000379FA">
        <w:rPr>
          <w:rFonts w:ascii="Arial" w:eastAsia="Times New Roman" w:hAnsi="Arial" w:cs="Arial"/>
          <w:b/>
          <w:lang w:val="fr-CA" w:eastAsia="fr-CA"/>
        </w:rPr>
        <w:t>S</w:t>
      </w:r>
      <w:r w:rsidR="00805D15">
        <w:rPr>
          <w:rFonts w:ascii="Arial" w:eastAsia="Times New Roman" w:hAnsi="Arial" w:cs="Arial"/>
          <w:b/>
          <w:lang w:val="fr-CA" w:eastAsia="fr-CA"/>
        </w:rPr>
        <w:t xml:space="preserve">ALLE DE CONFÉRENCE </w:t>
      </w:r>
      <w:r w:rsidRPr="000379FA">
        <w:rPr>
          <w:rFonts w:ascii="Arial" w:eastAsia="Times New Roman" w:hAnsi="Arial" w:cs="Arial"/>
          <w:b/>
          <w:lang w:val="fr-CA" w:eastAsia="fr-CA"/>
        </w:rPr>
        <w:t xml:space="preserve">– Exclusivité par salle (2 </w:t>
      </w:r>
      <w:r w:rsidR="00805D15">
        <w:rPr>
          <w:rFonts w:ascii="Arial" w:eastAsia="Times New Roman" w:hAnsi="Arial" w:cs="Arial"/>
          <w:b/>
          <w:lang w:val="fr-CA" w:eastAsia="fr-CA"/>
        </w:rPr>
        <w:t>5</w:t>
      </w:r>
      <w:r w:rsidR="00C36280">
        <w:rPr>
          <w:rFonts w:ascii="Arial" w:eastAsia="Times New Roman" w:hAnsi="Arial" w:cs="Arial"/>
          <w:b/>
          <w:lang w:val="fr-CA" w:eastAsia="fr-CA"/>
        </w:rPr>
        <w:t>0</w:t>
      </w:r>
      <w:r w:rsidRPr="000379FA">
        <w:rPr>
          <w:rFonts w:ascii="Arial" w:eastAsia="Times New Roman" w:hAnsi="Arial" w:cs="Arial"/>
          <w:b/>
          <w:lang w:val="fr-CA" w:eastAsia="fr-CA"/>
        </w:rPr>
        <w:t>0$)</w:t>
      </w:r>
    </w:p>
    <w:p w14:paraId="12958EAA" w14:textId="77777777" w:rsidR="00A644D3" w:rsidRPr="000379FA" w:rsidRDefault="00A644D3" w:rsidP="00A644D3">
      <w:pPr>
        <w:pStyle w:val="Paragraphedeliste"/>
        <w:numPr>
          <w:ilvl w:val="0"/>
          <w:numId w:val="13"/>
        </w:numPr>
        <w:spacing w:after="0" w:line="240" w:lineRule="auto"/>
        <w:rPr>
          <w:rFonts w:ascii="Arial" w:eastAsia="Times New Roman" w:hAnsi="Arial" w:cs="Arial"/>
          <w:lang w:eastAsia="fr-CA"/>
        </w:rPr>
      </w:pPr>
      <w:r w:rsidRPr="000379FA">
        <w:rPr>
          <w:rFonts w:ascii="Arial" w:eastAsia="Times New Roman" w:hAnsi="Arial" w:cs="Arial"/>
          <w:lang w:eastAsia="fr-CA"/>
        </w:rPr>
        <w:t>Remise de documents aux participants de la conférence que vous commanditez</w:t>
      </w:r>
    </w:p>
    <w:p w14:paraId="0E8ED85E" w14:textId="77777777" w:rsidR="00A644D3" w:rsidRPr="000379FA" w:rsidRDefault="00227AF1" w:rsidP="00A644D3">
      <w:pPr>
        <w:pStyle w:val="Paragraphedeliste"/>
        <w:numPr>
          <w:ilvl w:val="0"/>
          <w:numId w:val="13"/>
        </w:numPr>
        <w:spacing w:after="0" w:line="240" w:lineRule="auto"/>
        <w:rPr>
          <w:rFonts w:ascii="Arial" w:eastAsia="Times New Roman" w:hAnsi="Arial" w:cs="Arial"/>
          <w:lang w:eastAsia="fr-CA"/>
        </w:rPr>
      </w:pPr>
      <w:r>
        <w:rPr>
          <w:rFonts w:ascii="Arial" w:eastAsia="Times New Roman" w:hAnsi="Arial" w:cs="Arial"/>
          <w:lang w:eastAsia="fr-CA"/>
        </w:rPr>
        <w:t>P</w:t>
      </w:r>
      <w:r w:rsidR="001642EE">
        <w:rPr>
          <w:rFonts w:ascii="Arial" w:eastAsia="Times New Roman" w:hAnsi="Arial" w:cs="Arial"/>
          <w:lang w:eastAsia="fr-CA"/>
        </w:rPr>
        <w:t>ossibilité de d</w:t>
      </w:r>
      <w:r w:rsidR="00A644D3" w:rsidRPr="000379FA">
        <w:rPr>
          <w:rFonts w:ascii="Arial" w:eastAsia="Times New Roman" w:hAnsi="Arial" w:cs="Arial"/>
          <w:lang w:eastAsia="fr-CA"/>
        </w:rPr>
        <w:t>ispose</w:t>
      </w:r>
      <w:r w:rsidR="001642EE">
        <w:rPr>
          <w:rFonts w:ascii="Arial" w:eastAsia="Times New Roman" w:hAnsi="Arial" w:cs="Arial"/>
          <w:lang w:eastAsia="fr-CA"/>
        </w:rPr>
        <w:t>r</w:t>
      </w:r>
      <w:r w:rsidR="00A644D3" w:rsidRPr="000379FA">
        <w:rPr>
          <w:rFonts w:ascii="Arial" w:eastAsia="Times New Roman" w:hAnsi="Arial" w:cs="Arial"/>
          <w:lang w:eastAsia="fr-CA"/>
        </w:rPr>
        <w:t xml:space="preserve"> deux affiches bien en vue dans la sall</w:t>
      </w:r>
      <w:r w:rsidR="001642EE">
        <w:rPr>
          <w:rFonts w:ascii="Arial" w:eastAsia="Times New Roman" w:hAnsi="Arial" w:cs="Arial"/>
          <w:lang w:eastAsia="fr-CA"/>
        </w:rPr>
        <w:t>e</w:t>
      </w:r>
      <w:r w:rsidR="00A644D3" w:rsidRPr="000379FA">
        <w:rPr>
          <w:rFonts w:ascii="Arial" w:eastAsia="Times New Roman" w:hAnsi="Arial" w:cs="Arial"/>
          <w:lang w:eastAsia="fr-CA"/>
        </w:rPr>
        <w:t xml:space="preserve"> </w:t>
      </w:r>
    </w:p>
    <w:p w14:paraId="190F4200" w14:textId="77777777" w:rsidR="00A644D3" w:rsidRPr="000379FA" w:rsidRDefault="00A644D3" w:rsidP="00A644D3">
      <w:pPr>
        <w:pStyle w:val="Paragraphedeliste"/>
        <w:numPr>
          <w:ilvl w:val="0"/>
          <w:numId w:val="13"/>
        </w:numPr>
        <w:spacing w:after="0" w:line="240" w:lineRule="auto"/>
        <w:rPr>
          <w:rFonts w:ascii="Arial" w:eastAsia="Times New Roman" w:hAnsi="Arial" w:cs="Arial"/>
          <w:lang w:eastAsia="fr-CA"/>
        </w:rPr>
      </w:pPr>
      <w:r w:rsidRPr="000379FA">
        <w:rPr>
          <w:rFonts w:ascii="Arial" w:eastAsia="Times New Roman" w:hAnsi="Arial" w:cs="Arial"/>
          <w:lang w:eastAsia="fr-CA"/>
        </w:rPr>
        <w:t>Le présentateur du conférencier fera mention de votre commandite</w:t>
      </w:r>
    </w:p>
    <w:p w14:paraId="7963C826" w14:textId="77777777" w:rsidR="00A644D3" w:rsidRPr="000379FA" w:rsidRDefault="00A644D3" w:rsidP="00A644D3">
      <w:pPr>
        <w:pStyle w:val="Default"/>
        <w:rPr>
          <w:rFonts w:ascii="Arial" w:hAnsi="Arial" w:cs="Arial"/>
          <w:sz w:val="22"/>
          <w:szCs w:val="22"/>
          <w:lang w:eastAsia="fr-CA"/>
        </w:rPr>
      </w:pPr>
    </w:p>
    <w:p w14:paraId="040244F5" w14:textId="0FE9D006" w:rsidR="00A644D3" w:rsidRPr="000379FA" w:rsidRDefault="00805D15" w:rsidP="00805D15">
      <w:pPr>
        <w:pBdr>
          <w:top w:val="single" w:sz="4" w:space="1" w:color="auto"/>
          <w:left w:val="single" w:sz="4" w:space="4" w:color="auto"/>
          <w:bottom w:val="single" w:sz="4" w:space="1" w:color="auto"/>
          <w:right w:val="single" w:sz="4" w:space="4" w:color="auto"/>
          <w:between w:val="none" w:sz="0" w:space="0" w:color="auto"/>
          <w:bar w:val="none" w:sz="0" w:color="auto"/>
        </w:pBdr>
        <w:rPr>
          <w:rFonts w:ascii="Arial" w:eastAsia="Times New Roman" w:hAnsi="Arial" w:cs="Arial"/>
          <w:b/>
          <w:lang w:val="fr-CA" w:eastAsia="fr-CA"/>
        </w:rPr>
      </w:pPr>
      <w:r>
        <w:rPr>
          <w:rFonts w:ascii="Arial" w:eastAsia="Times New Roman" w:hAnsi="Arial" w:cs="Arial"/>
          <w:b/>
          <w:lang w:val="fr-CA" w:eastAsia="fr-CA"/>
        </w:rPr>
        <w:t>PROGRAMME OFFICIEL</w:t>
      </w:r>
      <w:r w:rsidR="00A644D3" w:rsidRPr="000379FA">
        <w:rPr>
          <w:rFonts w:ascii="Arial" w:eastAsia="Times New Roman" w:hAnsi="Arial" w:cs="Arial"/>
          <w:b/>
          <w:lang w:val="fr-CA" w:eastAsia="fr-CA"/>
        </w:rPr>
        <w:t xml:space="preserve"> – Publicité – 1 page (7</w:t>
      </w:r>
      <w:r>
        <w:rPr>
          <w:rFonts w:ascii="Arial" w:eastAsia="Times New Roman" w:hAnsi="Arial" w:cs="Arial"/>
          <w:b/>
          <w:lang w:val="fr-CA" w:eastAsia="fr-CA"/>
        </w:rPr>
        <w:t>5</w:t>
      </w:r>
      <w:r w:rsidR="00A644D3" w:rsidRPr="000379FA">
        <w:rPr>
          <w:rFonts w:ascii="Arial" w:eastAsia="Times New Roman" w:hAnsi="Arial" w:cs="Arial"/>
          <w:b/>
          <w:lang w:val="fr-CA" w:eastAsia="fr-CA"/>
        </w:rPr>
        <w:t>0$)</w:t>
      </w:r>
      <w:r>
        <w:rPr>
          <w:rFonts w:ascii="Arial" w:eastAsia="Times New Roman" w:hAnsi="Arial" w:cs="Arial"/>
          <w:b/>
          <w:lang w:val="fr-CA" w:eastAsia="fr-CA"/>
        </w:rPr>
        <w:t xml:space="preserve"> </w:t>
      </w:r>
      <w:r w:rsidRPr="004F0ACB">
        <w:rPr>
          <w:rFonts w:ascii="Arial" w:eastAsia="Times New Roman" w:hAnsi="Arial" w:cs="Arial"/>
          <w:b/>
          <w:lang w:val="fr-CA" w:eastAsia="fr-CA"/>
        </w:rPr>
        <w:t>ou ½ page (500$)</w:t>
      </w:r>
    </w:p>
    <w:p w14:paraId="14A3879A" w14:textId="77777777" w:rsidR="00805D15" w:rsidRPr="000379FA" w:rsidRDefault="00805D15" w:rsidP="00805D15">
      <w:pPr>
        <w:pStyle w:val="Pa3"/>
        <w:numPr>
          <w:ilvl w:val="0"/>
          <w:numId w:val="14"/>
        </w:numPr>
        <w:rPr>
          <w:rStyle w:val="A8"/>
          <w:rFonts w:ascii="Arial" w:hAnsi="Arial" w:cs="Arial"/>
        </w:rPr>
      </w:pPr>
      <w:r>
        <w:rPr>
          <w:rStyle w:val="A8"/>
          <w:rFonts w:ascii="Arial" w:hAnsi="Arial" w:cs="Arial"/>
        </w:rPr>
        <w:t>Une (</w:t>
      </w:r>
      <w:r w:rsidRPr="000379FA">
        <w:rPr>
          <w:rStyle w:val="A8"/>
          <w:rFonts w:ascii="Arial" w:hAnsi="Arial" w:cs="Arial"/>
        </w:rPr>
        <w:t>1</w:t>
      </w:r>
      <w:r>
        <w:rPr>
          <w:rStyle w:val="A8"/>
          <w:rFonts w:ascii="Arial" w:hAnsi="Arial" w:cs="Arial"/>
        </w:rPr>
        <w:t>)</w:t>
      </w:r>
      <w:r w:rsidRPr="000379FA">
        <w:rPr>
          <w:rStyle w:val="A8"/>
          <w:rFonts w:ascii="Arial" w:hAnsi="Arial" w:cs="Arial"/>
        </w:rPr>
        <w:t xml:space="preserve"> page de publicité dans le programme officiel </w:t>
      </w:r>
    </w:p>
    <w:p w14:paraId="6095CB14" w14:textId="77777777" w:rsidR="00805D15" w:rsidRDefault="00805D15" w:rsidP="00805D15">
      <w:pPr>
        <w:pStyle w:val="Pa3"/>
        <w:numPr>
          <w:ilvl w:val="0"/>
          <w:numId w:val="14"/>
        </w:numPr>
        <w:rPr>
          <w:rStyle w:val="A8"/>
          <w:rFonts w:ascii="Arial" w:hAnsi="Arial" w:cs="Arial"/>
        </w:rPr>
      </w:pPr>
      <w:r>
        <w:rPr>
          <w:rStyle w:val="A8"/>
          <w:rFonts w:ascii="Arial" w:hAnsi="Arial" w:cs="Arial"/>
        </w:rPr>
        <w:t>Une demie (</w:t>
      </w:r>
      <w:r w:rsidRPr="000379FA">
        <w:rPr>
          <w:rStyle w:val="A8"/>
          <w:rFonts w:ascii="Arial" w:hAnsi="Arial" w:cs="Arial"/>
        </w:rPr>
        <w:t>½</w:t>
      </w:r>
      <w:r>
        <w:rPr>
          <w:rStyle w:val="A8"/>
          <w:rFonts w:ascii="Arial" w:hAnsi="Arial" w:cs="Arial"/>
        </w:rPr>
        <w:t>)</w:t>
      </w:r>
      <w:r w:rsidRPr="000379FA">
        <w:rPr>
          <w:rStyle w:val="A8"/>
          <w:rFonts w:ascii="Arial" w:hAnsi="Arial" w:cs="Arial"/>
        </w:rPr>
        <w:t xml:space="preserve"> page de publicité dans le programme officiel </w:t>
      </w:r>
    </w:p>
    <w:p w14:paraId="1200FEE3" w14:textId="77777777" w:rsidR="00A644D3" w:rsidRPr="000379FA" w:rsidRDefault="00A644D3" w:rsidP="00A644D3">
      <w:pPr>
        <w:rPr>
          <w:rFonts w:ascii="Arial" w:hAnsi="Arial" w:cs="Arial"/>
          <w:sz w:val="22"/>
          <w:szCs w:val="22"/>
          <w:lang w:val="fr-CA"/>
        </w:rPr>
      </w:pPr>
    </w:p>
    <w:p w14:paraId="1CE32153" w14:textId="77777777" w:rsidR="00805D15" w:rsidRPr="004E3EC1" w:rsidRDefault="00805D15" w:rsidP="00805D15">
      <w:pPr>
        <w:pStyle w:val="Corps"/>
        <w:pBdr>
          <w:top w:val="single" w:sz="4" w:space="1" w:color="auto" w:shadow="1"/>
          <w:left w:val="single" w:sz="4" w:space="4" w:color="auto" w:shadow="1"/>
          <w:bottom w:val="single" w:sz="4" w:space="1" w:color="auto" w:shadow="1"/>
          <w:right w:val="single" w:sz="4" w:space="4" w:color="auto" w:shadow="1"/>
          <w:between w:val="none" w:sz="0" w:space="0" w:color="auto"/>
          <w:bar w:val="none" w:sz="0" w:color="auto"/>
        </w:pBdr>
        <w:rPr>
          <w:rFonts w:ascii="Arial" w:eastAsia="Times New Roman" w:hAnsi="Arial" w:cs="Arial"/>
          <w:b/>
          <w:color w:val="auto"/>
          <w:sz w:val="24"/>
          <w:szCs w:val="24"/>
          <w:lang w:val="fr-CA"/>
        </w:rPr>
      </w:pPr>
      <w:r w:rsidRPr="004E3EC1">
        <w:rPr>
          <w:rFonts w:ascii="Arial" w:eastAsia="Times New Roman" w:hAnsi="Arial" w:cs="Arial"/>
          <w:b/>
          <w:color w:val="auto"/>
          <w:sz w:val="24"/>
          <w:szCs w:val="24"/>
          <w:lang w:val="fr-CA"/>
        </w:rPr>
        <w:t>PROGRAMME OFFICIEL - Insertion</w:t>
      </w:r>
    </w:p>
    <w:p w14:paraId="6A62E773" w14:textId="77777777" w:rsidR="00805D15" w:rsidRPr="004E3EC1" w:rsidRDefault="00805D15" w:rsidP="00805D15">
      <w:pPr>
        <w:pStyle w:val="Corps"/>
        <w:numPr>
          <w:ilvl w:val="0"/>
          <w:numId w:val="14"/>
        </w:numPr>
        <w:rPr>
          <w:rFonts w:ascii="Arial" w:eastAsia="Times New Roman" w:hAnsi="Arial" w:cs="Arial"/>
          <w:color w:val="auto"/>
          <w:sz w:val="24"/>
          <w:szCs w:val="24"/>
          <w:lang w:val="fr-CA"/>
        </w:rPr>
      </w:pPr>
      <w:r w:rsidRPr="004E3EC1">
        <w:rPr>
          <w:rFonts w:ascii="Arial" w:eastAsia="Times New Roman" w:hAnsi="Arial" w:cs="Arial"/>
          <w:color w:val="auto"/>
          <w:sz w:val="24"/>
          <w:szCs w:val="24"/>
          <w:lang w:val="fr-CA"/>
        </w:rPr>
        <w:t xml:space="preserve">Feuillet promotionnel, si fourni à l'avance par le client </w:t>
      </w:r>
      <w:r w:rsidRPr="008F24BA">
        <w:rPr>
          <w:rFonts w:ascii="Arial" w:eastAsia="Times New Roman" w:hAnsi="Arial" w:cs="Arial"/>
          <w:b/>
          <w:color w:val="auto"/>
          <w:sz w:val="24"/>
          <w:szCs w:val="24"/>
          <w:lang w:val="fr-CA"/>
        </w:rPr>
        <w:t>(500 $)</w:t>
      </w:r>
    </w:p>
    <w:p w14:paraId="6F562794" w14:textId="77777777" w:rsidR="00805D15" w:rsidRPr="004E3EC1" w:rsidRDefault="00805D15" w:rsidP="00805D15">
      <w:pPr>
        <w:pStyle w:val="Corps"/>
        <w:numPr>
          <w:ilvl w:val="0"/>
          <w:numId w:val="14"/>
        </w:numPr>
        <w:rPr>
          <w:rFonts w:ascii="Arial" w:eastAsia="Times New Roman" w:hAnsi="Arial" w:cs="Arial"/>
          <w:color w:val="auto"/>
          <w:sz w:val="24"/>
          <w:szCs w:val="24"/>
          <w:lang w:val="fr-CA"/>
        </w:rPr>
      </w:pPr>
      <w:r w:rsidRPr="004E3EC1">
        <w:rPr>
          <w:rFonts w:ascii="Arial" w:eastAsia="Times New Roman" w:hAnsi="Arial" w:cs="Arial"/>
          <w:color w:val="auto"/>
          <w:sz w:val="24"/>
          <w:szCs w:val="24"/>
          <w:lang w:val="fr-CA"/>
        </w:rPr>
        <w:t xml:space="preserve">Feuillet promotionnel, incluant l'impression </w:t>
      </w:r>
      <w:r w:rsidRPr="008F24BA">
        <w:rPr>
          <w:rFonts w:ascii="Arial" w:eastAsia="Times New Roman" w:hAnsi="Arial" w:cs="Arial"/>
          <w:b/>
          <w:color w:val="auto"/>
          <w:sz w:val="24"/>
          <w:szCs w:val="24"/>
          <w:lang w:val="fr-CA"/>
        </w:rPr>
        <w:t>(750 $)</w:t>
      </w:r>
    </w:p>
    <w:p w14:paraId="57393BD2" w14:textId="77777777" w:rsidR="00805D15" w:rsidRPr="004E3EC1" w:rsidRDefault="00805D15" w:rsidP="00805D15">
      <w:pPr>
        <w:pStyle w:val="Corps"/>
        <w:numPr>
          <w:ilvl w:val="0"/>
          <w:numId w:val="14"/>
        </w:numPr>
        <w:rPr>
          <w:rFonts w:ascii="Arial" w:eastAsia="Times New Roman" w:hAnsi="Arial" w:cs="Arial"/>
          <w:color w:val="auto"/>
          <w:sz w:val="24"/>
          <w:szCs w:val="24"/>
          <w:lang w:val="fr-CA"/>
        </w:rPr>
      </w:pPr>
      <w:r w:rsidRPr="004E3EC1">
        <w:rPr>
          <w:rFonts w:ascii="Arial" w:eastAsia="Times New Roman" w:hAnsi="Arial" w:cs="Arial"/>
          <w:color w:val="auto"/>
          <w:sz w:val="24"/>
          <w:szCs w:val="24"/>
          <w:lang w:val="fr-CA"/>
        </w:rPr>
        <w:t>Distribution dans les pochettes</w:t>
      </w:r>
    </w:p>
    <w:p w14:paraId="50502C56" w14:textId="77777777" w:rsidR="00212CA7" w:rsidRPr="00A644D3" w:rsidRDefault="00212CA7">
      <w:pPr>
        <w:pStyle w:val="Corps"/>
        <w:rPr>
          <w:rFonts w:ascii="Arial" w:hAnsi="Arial" w:cs="Arial"/>
          <w:lang w:val="fr-CA"/>
        </w:rPr>
      </w:pPr>
    </w:p>
    <w:p w14:paraId="2EC1D1A9" w14:textId="77777777" w:rsidR="00DA3CD5" w:rsidRPr="002524A2" w:rsidRDefault="00DA3CD5" w:rsidP="00DA3CD5">
      <w:pPr>
        <w:pStyle w:val="Corps"/>
        <w:jc w:val="center"/>
        <w:rPr>
          <w:rFonts w:ascii="Arial" w:hAnsi="Arial" w:cs="Arial"/>
        </w:rPr>
      </w:pPr>
      <w:r w:rsidRPr="002524A2">
        <w:rPr>
          <w:rFonts w:ascii="Arial" w:hAnsi="Arial" w:cs="Arial"/>
        </w:rPr>
        <w:t>-30-</w:t>
      </w:r>
    </w:p>
    <w:p w14:paraId="5C9501E1" w14:textId="77777777" w:rsidR="00622F9F" w:rsidRPr="002B0FB3" w:rsidRDefault="00622F9F" w:rsidP="00622F9F">
      <w:pPr>
        <w:pStyle w:val="Corps"/>
        <w:rPr>
          <w:rFonts w:ascii="Arial" w:hAnsi="Arial" w:cs="Arial"/>
          <w:b/>
        </w:rPr>
      </w:pPr>
      <w:r w:rsidRPr="000379FA">
        <w:rPr>
          <w:rFonts w:ascii="Arial" w:hAnsi="Arial" w:cs="Arial"/>
          <w:b/>
        </w:rPr>
        <w:t>INFORMATION</w:t>
      </w:r>
      <w:r w:rsidR="001642EE">
        <w:rPr>
          <w:rFonts w:ascii="Arial" w:hAnsi="Arial" w:cs="Arial"/>
          <w:b/>
        </w:rPr>
        <w:t> :</w:t>
      </w:r>
      <w:r w:rsidR="002B0FB3">
        <w:rPr>
          <w:rFonts w:ascii="Arial" w:hAnsi="Arial" w:cs="Arial"/>
          <w:b/>
        </w:rPr>
        <w:t xml:space="preserve"> </w:t>
      </w:r>
    </w:p>
    <w:p w14:paraId="5B760B80" w14:textId="77777777" w:rsidR="00622F9F" w:rsidRPr="00622F9F" w:rsidRDefault="00622F9F" w:rsidP="00622F9F">
      <w:pPr>
        <w:pStyle w:val="Corps"/>
        <w:rPr>
          <w:rFonts w:ascii="Arial" w:hAnsi="Arial" w:cs="Arial"/>
        </w:rPr>
      </w:pPr>
      <w:r w:rsidRPr="00622F9F">
        <w:rPr>
          <w:rFonts w:ascii="Arial" w:hAnsi="Arial" w:cs="Arial"/>
        </w:rPr>
        <w:t>Christian Grenier</w:t>
      </w:r>
    </w:p>
    <w:p w14:paraId="5AA40384" w14:textId="77777777" w:rsidR="00622F9F" w:rsidRPr="00622F9F" w:rsidRDefault="00622F9F" w:rsidP="00622F9F">
      <w:pPr>
        <w:pStyle w:val="Corps"/>
        <w:rPr>
          <w:rFonts w:ascii="Arial" w:hAnsi="Arial" w:cs="Arial"/>
        </w:rPr>
      </w:pPr>
      <w:r w:rsidRPr="00622F9F">
        <w:rPr>
          <w:rFonts w:ascii="Arial" w:hAnsi="Arial" w:cs="Arial"/>
        </w:rPr>
        <w:t>Consultant spécialisé en développement des affaires</w:t>
      </w:r>
    </w:p>
    <w:p w14:paraId="6127CCDF" w14:textId="77777777" w:rsidR="00622F9F" w:rsidRPr="00622F9F" w:rsidRDefault="00622F9F" w:rsidP="00622F9F">
      <w:pPr>
        <w:pStyle w:val="Corps"/>
        <w:rPr>
          <w:rFonts w:ascii="Arial" w:hAnsi="Arial" w:cs="Arial"/>
        </w:rPr>
      </w:pPr>
      <w:r w:rsidRPr="00622F9F">
        <w:rPr>
          <w:rFonts w:ascii="Arial" w:hAnsi="Arial" w:cs="Arial"/>
        </w:rPr>
        <w:t>Le Point en santé et services sociaux</w:t>
      </w:r>
    </w:p>
    <w:p w14:paraId="4EEB72C2" w14:textId="77777777" w:rsidR="00622F9F" w:rsidRPr="00622F9F" w:rsidRDefault="00622F9F" w:rsidP="00622F9F">
      <w:pPr>
        <w:pStyle w:val="Corps"/>
        <w:rPr>
          <w:rFonts w:ascii="Arial" w:hAnsi="Arial" w:cs="Arial"/>
        </w:rPr>
      </w:pPr>
      <w:r w:rsidRPr="00622F9F">
        <w:rPr>
          <w:rFonts w:ascii="Arial" w:hAnsi="Arial" w:cs="Arial"/>
        </w:rPr>
        <w:t>Téléphone : 514 266-8932</w:t>
      </w:r>
    </w:p>
    <w:p w14:paraId="399E5DF6" w14:textId="77777777" w:rsidR="003D3A98" w:rsidRPr="0046186C" w:rsidRDefault="00622F9F" w:rsidP="00622F9F">
      <w:pPr>
        <w:pStyle w:val="Corps"/>
        <w:rPr>
          <w:rFonts w:ascii="Arial" w:hAnsi="Arial" w:cs="Arial"/>
        </w:rPr>
      </w:pPr>
      <w:r w:rsidRPr="00622F9F">
        <w:rPr>
          <w:rFonts w:ascii="Arial" w:hAnsi="Arial" w:cs="Arial"/>
        </w:rPr>
        <w:t>Courriel : cgrenier@lepointensante.com</w:t>
      </w:r>
    </w:p>
    <w:p w14:paraId="0B8765E9" w14:textId="77777777" w:rsidR="00212CA7" w:rsidRPr="0046186C" w:rsidRDefault="00247BB1">
      <w:pPr>
        <w:pStyle w:val="Corps"/>
        <w:rPr>
          <w:rFonts w:ascii="Arial" w:hAnsi="Arial" w:cs="Arial"/>
        </w:rPr>
      </w:pPr>
      <w:r w:rsidRPr="0046186C">
        <w:rPr>
          <w:rFonts w:ascii="Arial" w:hAnsi="Arial" w:cs="Arial"/>
        </w:rPr>
        <w:t xml:space="preserve"> </w:t>
      </w:r>
    </w:p>
    <w:p w14:paraId="645D5051" w14:textId="77777777" w:rsidR="00622F9F" w:rsidRPr="0046186C" w:rsidRDefault="00622F9F">
      <w:pPr>
        <w:pStyle w:val="Corps"/>
        <w:rPr>
          <w:rFonts w:ascii="Arial" w:hAnsi="Arial" w:cs="Arial"/>
        </w:rPr>
      </w:pPr>
    </w:p>
    <w:sectPr w:rsidR="00622F9F" w:rsidRPr="0046186C" w:rsidSect="00962404">
      <w:footerReference w:type="default" r:id="rId16"/>
      <w:pgSz w:w="12240" w:h="15840"/>
      <w:pgMar w:top="851" w:right="1440" w:bottom="1440" w:left="1440" w:header="720" w:footer="864" w:gutter="0"/>
      <w:pgBorders w:offsetFrom="page">
        <w:top w:val="single" w:sz="18" w:space="24" w:color="auto" w:shadow="1"/>
        <w:left w:val="single" w:sz="18" w:space="24" w:color="auto" w:shadow="1"/>
        <w:bottom w:val="single" w:sz="18" w:space="24" w:color="auto" w:shadow="1"/>
        <w:right w:val="single" w:sz="18" w:space="24" w:color="auto"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74E97" w14:textId="77777777" w:rsidR="00691B83" w:rsidRDefault="00691B83">
      <w:r>
        <w:separator/>
      </w:r>
    </w:p>
  </w:endnote>
  <w:endnote w:type="continuationSeparator" w:id="0">
    <w:p w14:paraId="7AB06892" w14:textId="77777777" w:rsidR="00691B83" w:rsidRDefault="00691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altName w:val="Arial"/>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706643"/>
      <w:docPartObj>
        <w:docPartGallery w:val="Page Numbers (Bottom of Page)"/>
        <w:docPartUnique/>
      </w:docPartObj>
    </w:sdtPr>
    <w:sdtEndPr>
      <w:rPr>
        <w:color w:val="7F7F7F" w:themeColor="background1" w:themeShade="7F"/>
        <w:spacing w:val="60"/>
      </w:rPr>
    </w:sdtEndPr>
    <w:sdtContent>
      <w:p w14:paraId="5C54F3F4" w14:textId="59329BF4" w:rsidR="00691B83" w:rsidRDefault="00691B83">
        <w:pPr>
          <w:pStyle w:val="Pieddepage"/>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3C53406A" w14:textId="77777777" w:rsidR="00691B83" w:rsidRDefault="00691B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7B5C8" w14:textId="77777777" w:rsidR="00691B83" w:rsidRDefault="00691B83">
      <w:r>
        <w:separator/>
      </w:r>
    </w:p>
  </w:footnote>
  <w:footnote w:type="continuationSeparator" w:id="0">
    <w:p w14:paraId="4CEC44F2" w14:textId="77777777" w:rsidR="00691B83" w:rsidRDefault="00691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00E7D"/>
    <w:multiLevelType w:val="hybridMultilevel"/>
    <w:tmpl w:val="F48653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7844AA0"/>
    <w:multiLevelType w:val="multilevel"/>
    <w:tmpl w:val="64B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671F7"/>
    <w:multiLevelType w:val="hybridMultilevel"/>
    <w:tmpl w:val="B78C2AEE"/>
    <w:lvl w:ilvl="0" w:tplc="D076EBA4">
      <w:numFmt w:val="bullet"/>
      <w:lvlText w:val="-"/>
      <w:lvlJc w:val="left"/>
      <w:pPr>
        <w:ind w:left="720" w:hanging="360"/>
      </w:pPr>
      <w:rPr>
        <w:rFonts w:ascii="Times New Roman" w:eastAsia="Arial Unicode MS"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6F63C92"/>
    <w:multiLevelType w:val="multilevel"/>
    <w:tmpl w:val="F50C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9B60C0"/>
    <w:multiLevelType w:val="hybridMultilevel"/>
    <w:tmpl w:val="B68EFC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E5A476B"/>
    <w:multiLevelType w:val="hybridMultilevel"/>
    <w:tmpl w:val="408488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49028A"/>
    <w:multiLevelType w:val="hybridMultilevel"/>
    <w:tmpl w:val="154EB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652CE3"/>
    <w:multiLevelType w:val="hybridMultilevel"/>
    <w:tmpl w:val="72C6A4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FC0E0D"/>
    <w:multiLevelType w:val="hybridMultilevel"/>
    <w:tmpl w:val="97AC33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BB2C43"/>
    <w:multiLevelType w:val="hybridMultilevel"/>
    <w:tmpl w:val="A2D07D0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519F0942"/>
    <w:multiLevelType w:val="hybridMultilevel"/>
    <w:tmpl w:val="B9268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78E33E5"/>
    <w:multiLevelType w:val="hybridMultilevel"/>
    <w:tmpl w:val="BE88D8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DF5473E"/>
    <w:multiLevelType w:val="hybridMultilevel"/>
    <w:tmpl w:val="3CC4B99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E98459B"/>
    <w:multiLevelType w:val="hybridMultilevel"/>
    <w:tmpl w:val="0C068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72C4BB5"/>
    <w:multiLevelType w:val="hybridMultilevel"/>
    <w:tmpl w:val="FD90FF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F851032"/>
    <w:multiLevelType w:val="hybridMultilevel"/>
    <w:tmpl w:val="1A127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01531A1"/>
    <w:multiLevelType w:val="hybridMultilevel"/>
    <w:tmpl w:val="9BB03C00"/>
    <w:lvl w:ilvl="0" w:tplc="425C24D6">
      <w:start w:val="23"/>
      <w:numFmt w:val="bullet"/>
      <w:lvlText w:val="-"/>
      <w:lvlJc w:val="left"/>
      <w:pPr>
        <w:ind w:left="720" w:hanging="36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218426E"/>
    <w:multiLevelType w:val="hybridMultilevel"/>
    <w:tmpl w:val="61BCF2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2271F5F"/>
    <w:multiLevelType w:val="hybridMultilevel"/>
    <w:tmpl w:val="55A28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28B0D75"/>
    <w:multiLevelType w:val="hybridMultilevel"/>
    <w:tmpl w:val="6A0CA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8424F8C"/>
    <w:multiLevelType w:val="multilevel"/>
    <w:tmpl w:val="F50C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1D7698"/>
    <w:multiLevelType w:val="hybridMultilevel"/>
    <w:tmpl w:val="08588B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0"/>
  </w:num>
  <w:num w:numId="4">
    <w:abstractNumId w:val="19"/>
  </w:num>
  <w:num w:numId="5">
    <w:abstractNumId w:val="9"/>
  </w:num>
  <w:num w:numId="6">
    <w:abstractNumId w:val="7"/>
  </w:num>
  <w:num w:numId="7">
    <w:abstractNumId w:val="12"/>
  </w:num>
  <w:num w:numId="8">
    <w:abstractNumId w:val="2"/>
  </w:num>
  <w:num w:numId="9">
    <w:abstractNumId w:val="16"/>
  </w:num>
  <w:num w:numId="10">
    <w:abstractNumId w:val="0"/>
  </w:num>
  <w:num w:numId="11">
    <w:abstractNumId w:val="17"/>
  </w:num>
  <w:num w:numId="12">
    <w:abstractNumId w:val="13"/>
  </w:num>
  <w:num w:numId="13">
    <w:abstractNumId w:val="15"/>
  </w:num>
  <w:num w:numId="14">
    <w:abstractNumId w:val="21"/>
  </w:num>
  <w:num w:numId="15">
    <w:abstractNumId w:val="6"/>
  </w:num>
  <w:num w:numId="16">
    <w:abstractNumId w:val="11"/>
  </w:num>
  <w:num w:numId="17">
    <w:abstractNumId w:val="3"/>
  </w:num>
  <w:num w:numId="18">
    <w:abstractNumId w:val="8"/>
  </w:num>
  <w:num w:numId="19">
    <w:abstractNumId w:val="20"/>
  </w:num>
  <w:num w:numId="20">
    <w:abstractNumId w:val="4"/>
  </w:num>
  <w:num w:numId="21">
    <w:abstractNumId w:val="7"/>
  </w:num>
  <w:num w:numId="22">
    <w:abstractNumId w:val="1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ailMerge>
    <w:mainDocumentType w:val="formLetters"/>
    <w:dataType w:val="textFile"/>
    <w:activeRecord w:val="-1"/>
  </w:mailMerge>
  <w:defaultTabStop w:val="720"/>
  <w:hyphenationZone w:val="425"/>
  <w:characterSpacingControl w:val="doNotCompress"/>
  <w:hdrShapeDefaults>
    <o:shapedefaults v:ext="edit" spidmax="14337">
      <o:colormru v:ext="edit" colors="#07edf3"/>
      <o:colormenu v:ext="edit" fillcolor="none [66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CA7"/>
    <w:rsid w:val="000379FA"/>
    <w:rsid w:val="00043CCB"/>
    <w:rsid w:val="0008143C"/>
    <w:rsid w:val="000858C3"/>
    <w:rsid w:val="00094732"/>
    <w:rsid w:val="000A0FD0"/>
    <w:rsid w:val="000A16A3"/>
    <w:rsid w:val="000F391B"/>
    <w:rsid w:val="000F54DB"/>
    <w:rsid w:val="00135A5F"/>
    <w:rsid w:val="00144DC2"/>
    <w:rsid w:val="001642EE"/>
    <w:rsid w:val="00170BD0"/>
    <w:rsid w:val="00190AB8"/>
    <w:rsid w:val="00192C48"/>
    <w:rsid w:val="00196E92"/>
    <w:rsid w:val="001A2520"/>
    <w:rsid w:val="001A4318"/>
    <w:rsid w:val="001F1F9F"/>
    <w:rsid w:val="001F3D0B"/>
    <w:rsid w:val="00200C4F"/>
    <w:rsid w:val="00206F83"/>
    <w:rsid w:val="00212CA7"/>
    <w:rsid w:val="00224FC2"/>
    <w:rsid w:val="00226E0F"/>
    <w:rsid w:val="00227AF1"/>
    <w:rsid w:val="00244802"/>
    <w:rsid w:val="00247BB1"/>
    <w:rsid w:val="00250DFE"/>
    <w:rsid w:val="002524A2"/>
    <w:rsid w:val="00257792"/>
    <w:rsid w:val="00277594"/>
    <w:rsid w:val="00280793"/>
    <w:rsid w:val="00287112"/>
    <w:rsid w:val="002B0FB3"/>
    <w:rsid w:val="002F45CE"/>
    <w:rsid w:val="003125ED"/>
    <w:rsid w:val="00340D0E"/>
    <w:rsid w:val="0034188F"/>
    <w:rsid w:val="00355910"/>
    <w:rsid w:val="0036263E"/>
    <w:rsid w:val="003861C5"/>
    <w:rsid w:val="00394A37"/>
    <w:rsid w:val="00397EAE"/>
    <w:rsid w:val="003B2D35"/>
    <w:rsid w:val="003D3A98"/>
    <w:rsid w:val="003E08D7"/>
    <w:rsid w:val="0046186C"/>
    <w:rsid w:val="004778BF"/>
    <w:rsid w:val="00495D67"/>
    <w:rsid w:val="004C4A1C"/>
    <w:rsid w:val="004D72D1"/>
    <w:rsid w:val="005066D1"/>
    <w:rsid w:val="00510B0B"/>
    <w:rsid w:val="005626ED"/>
    <w:rsid w:val="00572649"/>
    <w:rsid w:val="00581E68"/>
    <w:rsid w:val="00584F7A"/>
    <w:rsid w:val="00597377"/>
    <w:rsid w:val="005A49DF"/>
    <w:rsid w:val="005D3DA4"/>
    <w:rsid w:val="00622F9F"/>
    <w:rsid w:val="00653CD0"/>
    <w:rsid w:val="00685493"/>
    <w:rsid w:val="00691B83"/>
    <w:rsid w:val="006923EA"/>
    <w:rsid w:val="00695872"/>
    <w:rsid w:val="00695A6D"/>
    <w:rsid w:val="006A4993"/>
    <w:rsid w:val="006A5C60"/>
    <w:rsid w:val="006D0826"/>
    <w:rsid w:val="0070335A"/>
    <w:rsid w:val="007251EA"/>
    <w:rsid w:val="007A42E7"/>
    <w:rsid w:val="007C421D"/>
    <w:rsid w:val="007D19EA"/>
    <w:rsid w:val="007D6737"/>
    <w:rsid w:val="007E4B39"/>
    <w:rsid w:val="00805D15"/>
    <w:rsid w:val="008B0F7C"/>
    <w:rsid w:val="008C075F"/>
    <w:rsid w:val="0092236A"/>
    <w:rsid w:val="00924C08"/>
    <w:rsid w:val="00962404"/>
    <w:rsid w:val="00A1480A"/>
    <w:rsid w:val="00A47650"/>
    <w:rsid w:val="00A644D3"/>
    <w:rsid w:val="00A77667"/>
    <w:rsid w:val="00A84074"/>
    <w:rsid w:val="00A86618"/>
    <w:rsid w:val="00AB37D3"/>
    <w:rsid w:val="00AB7747"/>
    <w:rsid w:val="00AC6A84"/>
    <w:rsid w:val="00AD7AFD"/>
    <w:rsid w:val="00B14350"/>
    <w:rsid w:val="00B513AD"/>
    <w:rsid w:val="00B60EBD"/>
    <w:rsid w:val="00B95024"/>
    <w:rsid w:val="00B97146"/>
    <w:rsid w:val="00BA1560"/>
    <w:rsid w:val="00BA77F5"/>
    <w:rsid w:val="00BF5428"/>
    <w:rsid w:val="00C05107"/>
    <w:rsid w:val="00C27D81"/>
    <w:rsid w:val="00C36280"/>
    <w:rsid w:val="00C71369"/>
    <w:rsid w:val="00CB4158"/>
    <w:rsid w:val="00D3480A"/>
    <w:rsid w:val="00D45273"/>
    <w:rsid w:val="00D67111"/>
    <w:rsid w:val="00DA3CD5"/>
    <w:rsid w:val="00DB18AB"/>
    <w:rsid w:val="00DB64E4"/>
    <w:rsid w:val="00E010D3"/>
    <w:rsid w:val="00E31B70"/>
    <w:rsid w:val="00E41D41"/>
    <w:rsid w:val="00E6737C"/>
    <w:rsid w:val="00E67F37"/>
    <w:rsid w:val="00E9289E"/>
    <w:rsid w:val="00EB3685"/>
    <w:rsid w:val="00EB569E"/>
    <w:rsid w:val="00EB6749"/>
    <w:rsid w:val="00EF2F96"/>
    <w:rsid w:val="00F11779"/>
    <w:rsid w:val="00F32A4E"/>
    <w:rsid w:val="00F371C4"/>
    <w:rsid w:val="00F67A09"/>
    <w:rsid w:val="00F757B7"/>
    <w:rsid w:val="00F85962"/>
    <w:rsid w:val="00F9121E"/>
    <w:rsid w:val="00FA340F"/>
    <w:rsid w:val="00FB34BC"/>
    <w:rsid w:val="00FB6686"/>
    <w:rsid w:val="00FD3B5A"/>
    <w:rsid w:val="00FE2A4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07edf3"/>
      <o:colormenu v:ext="edit" fillcolor="none [662]"/>
    </o:shapedefaults>
    <o:shapelayout v:ext="edit">
      <o:idmap v:ext="edit" data="1"/>
    </o:shapelayout>
  </w:shapeDefaults>
  <w:decimalSymbol w:val=","/>
  <w:listSeparator w:val=";"/>
  <w14:docId w14:val="327F753E"/>
  <w15:docId w15:val="{A71280D3-814C-4763-B413-1358B79F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lang w:val="fr-FR"/>
    </w:rPr>
  </w:style>
  <w:style w:type="paragraph" w:styleId="Paragraphedeliste">
    <w:name w:val="List Paragraph"/>
    <w:basedOn w:val="Normal"/>
    <w:uiPriority w:val="34"/>
    <w:qFormat/>
    <w:rsid w:val="00206F8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fr-CA"/>
    </w:rPr>
  </w:style>
  <w:style w:type="paragraph" w:styleId="Textedebulles">
    <w:name w:val="Balloon Text"/>
    <w:basedOn w:val="Normal"/>
    <w:link w:val="TextedebullesCar"/>
    <w:uiPriority w:val="99"/>
    <w:semiHidden/>
    <w:unhideWhenUsed/>
    <w:rsid w:val="000A0FD0"/>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0FD0"/>
    <w:rPr>
      <w:rFonts w:ascii="Segoe UI" w:hAnsi="Segoe UI" w:cs="Segoe UI"/>
      <w:sz w:val="18"/>
      <w:szCs w:val="18"/>
      <w:lang w:val="en-US" w:eastAsia="en-US"/>
    </w:rPr>
  </w:style>
  <w:style w:type="paragraph" w:styleId="En-tte">
    <w:name w:val="header"/>
    <w:basedOn w:val="Normal"/>
    <w:link w:val="En-tteCar"/>
    <w:uiPriority w:val="99"/>
    <w:unhideWhenUsed/>
    <w:rsid w:val="00BA77F5"/>
    <w:pPr>
      <w:tabs>
        <w:tab w:val="center" w:pos="4320"/>
        <w:tab w:val="right" w:pos="8640"/>
      </w:tabs>
    </w:pPr>
  </w:style>
  <w:style w:type="character" w:customStyle="1" w:styleId="En-tteCar">
    <w:name w:val="En-tête Car"/>
    <w:basedOn w:val="Policepardfaut"/>
    <w:link w:val="En-tte"/>
    <w:uiPriority w:val="99"/>
    <w:rsid w:val="00BA77F5"/>
    <w:rPr>
      <w:sz w:val="24"/>
      <w:szCs w:val="24"/>
      <w:lang w:val="en-US" w:eastAsia="en-US"/>
    </w:rPr>
  </w:style>
  <w:style w:type="paragraph" w:styleId="Pieddepage">
    <w:name w:val="footer"/>
    <w:basedOn w:val="Normal"/>
    <w:link w:val="PieddepageCar"/>
    <w:uiPriority w:val="99"/>
    <w:unhideWhenUsed/>
    <w:rsid w:val="00BA77F5"/>
    <w:pPr>
      <w:tabs>
        <w:tab w:val="center" w:pos="4320"/>
        <w:tab w:val="right" w:pos="8640"/>
      </w:tabs>
    </w:pPr>
  </w:style>
  <w:style w:type="character" w:customStyle="1" w:styleId="PieddepageCar">
    <w:name w:val="Pied de page Car"/>
    <w:basedOn w:val="Policepardfaut"/>
    <w:link w:val="Pieddepage"/>
    <w:uiPriority w:val="99"/>
    <w:rsid w:val="00BA77F5"/>
    <w:rPr>
      <w:sz w:val="24"/>
      <w:szCs w:val="24"/>
      <w:lang w:val="en-US" w:eastAsia="en-US"/>
    </w:rPr>
  </w:style>
  <w:style w:type="character" w:customStyle="1" w:styleId="Titredulivre1">
    <w:name w:val="Titre du livre1"/>
    <w:uiPriority w:val="33"/>
    <w:semiHidden/>
    <w:rsid w:val="007C421D"/>
    <w:rPr>
      <w:b/>
      <w:bCs/>
      <w:smallCaps/>
      <w:spacing w:val="5"/>
    </w:rPr>
  </w:style>
  <w:style w:type="paragraph" w:customStyle="1" w:styleId="Default">
    <w:name w:val="Default"/>
    <w:rsid w:val="00A644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PT Sans" w:eastAsiaTheme="minorHAnsi" w:hAnsi="PT Sans" w:cs="PT Sans"/>
      <w:color w:val="000000"/>
      <w:sz w:val="24"/>
      <w:szCs w:val="24"/>
      <w:bdr w:val="none" w:sz="0" w:space="0" w:color="auto"/>
      <w:lang w:eastAsia="en-US"/>
    </w:rPr>
  </w:style>
  <w:style w:type="character" w:customStyle="1" w:styleId="A7">
    <w:name w:val="A7"/>
    <w:uiPriority w:val="99"/>
    <w:rsid w:val="00A644D3"/>
    <w:rPr>
      <w:rFonts w:cs="PT Sans"/>
      <w:b/>
      <w:bCs/>
      <w:color w:val="000000"/>
      <w:sz w:val="28"/>
      <w:szCs w:val="28"/>
    </w:rPr>
  </w:style>
  <w:style w:type="paragraph" w:customStyle="1" w:styleId="Pa3">
    <w:name w:val="Pa3"/>
    <w:basedOn w:val="Default"/>
    <w:next w:val="Default"/>
    <w:uiPriority w:val="99"/>
    <w:rsid w:val="00A644D3"/>
    <w:pPr>
      <w:spacing w:line="241" w:lineRule="atLeast"/>
    </w:pPr>
    <w:rPr>
      <w:rFonts w:cstheme="minorBidi"/>
      <w:color w:val="auto"/>
    </w:rPr>
  </w:style>
  <w:style w:type="character" w:customStyle="1" w:styleId="A8">
    <w:name w:val="A8"/>
    <w:uiPriority w:val="99"/>
    <w:rsid w:val="00A644D3"/>
    <w:rPr>
      <w:rFonts w:cs="PT Sans"/>
      <w:color w:val="000000"/>
      <w:sz w:val="22"/>
      <w:szCs w:val="22"/>
    </w:rPr>
  </w:style>
  <w:style w:type="paragraph" w:customStyle="1" w:styleId="Pa4">
    <w:name w:val="Pa4"/>
    <w:basedOn w:val="Default"/>
    <w:next w:val="Default"/>
    <w:uiPriority w:val="99"/>
    <w:rsid w:val="00A644D3"/>
    <w:pPr>
      <w:spacing w:line="241" w:lineRule="atLeast"/>
    </w:pPr>
    <w:rPr>
      <w:rFonts w:cstheme="minorBidi"/>
      <w:color w:val="auto"/>
    </w:rPr>
  </w:style>
  <w:style w:type="character" w:styleId="Marquedecommentaire">
    <w:name w:val="annotation reference"/>
    <w:basedOn w:val="Policepardfaut"/>
    <w:uiPriority w:val="99"/>
    <w:semiHidden/>
    <w:unhideWhenUsed/>
    <w:rsid w:val="001642EE"/>
    <w:rPr>
      <w:sz w:val="16"/>
      <w:szCs w:val="16"/>
    </w:rPr>
  </w:style>
  <w:style w:type="paragraph" w:styleId="Commentaire">
    <w:name w:val="annotation text"/>
    <w:basedOn w:val="Normal"/>
    <w:link w:val="CommentaireCar"/>
    <w:uiPriority w:val="99"/>
    <w:semiHidden/>
    <w:unhideWhenUsed/>
    <w:rsid w:val="001642EE"/>
    <w:rPr>
      <w:sz w:val="20"/>
      <w:szCs w:val="20"/>
    </w:rPr>
  </w:style>
  <w:style w:type="character" w:customStyle="1" w:styleId="CommentaireCar">
    <w:name w:val="Commentaire Car"/>
    <w:basedOn w:val="Policepardfaut"/>
    <w:link w:val="Commentaire"/>
    <w:uiPriority w:val="99"/>
    <w:semiHidden/>
    <w:rsid w:val="001642EE"/>
    <w:rPr>
      <w:lang w:val="en-US" w:eastAsia="en-US"/>
    </w:rPr>
  </w:style>
  <w:style w:type="paragraph" w:styleId="Objetducommentaire">
    <w:name w:val="annotation subject"/>
    <w:basedOn w:val="Commentaire"/>
    <w:next w:val="Commentaire"/>
    <w:link w:val="ObjetducommentaireCar"/>
    <w:uiPriority w:val="99"/>
    <w:semiHidden/>
    <w:unhideWhenUsed/>
    <w:rsid w:val="001642EE"/>
    <w:rPr>
      <w:b/>
      <w:bCs/>
    </w:rPr>
  </w:style>
  <w:style w:type="character" w:customStyle="1" w:styleId="ObjetducommentaireCar">
    <w:name w:val="Objet du commentaire Car"/>
    <w:basedOn w:val="CommentaireCar"/>
    <w:link w:val="Objetducommentaire"/>
    <w:uiPriority w:val="99"/>
    <w:semiHidden/>
    <w:rsid w:val="001642EE"/>
    <w:rPr>
      <w:b/>
      <w:bCs/>
      <w:lang w:val="en-US" w:eastAsia="en-US"/>
    </w:rPr>
  </w:style>
  <w:style w:type="paragraph" w:styleId="Rvision">
    <w:name w:val="Revision"/>
    <w:hidden/>
    <w:uiPriority w:val="99"/>
    <w:semiHidden/>
    <w:rsid w:val="001642E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Mentionnonrsolue1">
    <w:name w:val="Mention non résolue1"/>
    <w:basedOn w:val="Policepardfaut"/>
    <w:uiPriority w:val="99"/>
    <w:semiHidden/>
    <w:unhideWhenUsed/>
    <w:rsid w:val="00581E68"/>
    <w:rPr>
      <w:color w:val="605E5C"/>
      <w:shd w:val="clear" w:color="auto" w:fill="E1DFDD"/>
    </w:rPr>
  </w:style>
  <w:style w:type="character" w:styleId="Mentionnonrsolue">
    <w:name w:val="Unresolved Mention"/>
    <w:basedOn w:val="Policepardfaut"/>
    <w:uiPriority w:val="99"/>
    <w:semiHidden/>
    <w:unhideWhenUsed/>
    <w:rsid w:val="00D67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54291">
      <w:bodyDiv w:val="1"/>
      <w:marLeft w:val="0"/>
      <w:marRight w:val="0"/>
      <w:marTop w:val="0"/>
      <w:marBottom w:val="0"/>
      <w:divBdr>
        <w:top w:val="none" w:sz="0" w:space="0" w:color="auto"/>
        <w:left w:val="none" w:sz="0" w:space="0" w:color="auto"/>
        <w:bottom w:val="none" w:sz="0" w:space="0" w:color="auto"/>
        <w:right w:val="none" w:sz="0" w:space="0" w:color="auto"/>
      </w:divBdr>
    </w:div>
    <w:div w:id="313263195">
      <w:bodyDiv w:val="1"/>
      <w:marLeft w:val="0"/>
      <w:marRight w:val="0"/>
      <w:marTop w:val="0"/>
      <w:marBottom w:val="0"/>
      <w:divBdr>
        <w:top w:val="none" w:sz="0" w:space="0" w:color="auto"/>
        <w:left w:val="none" w:sz="0" w:space="0" w:color="auto"/>
        <w:bottom w:val="none" w:sz="0" w:space="0" w:color="auto"/>
        <w:right w:val="none" w:sz="0" w:space="0" w:color="auto"/>
      </w:divBdr>
    </w:div>
    <w:div w:id="378280932">
      <w:bodyDiv w:val="1"/>
      <w:marLeft w:val="0"/>
      <w:marRight w:val="0"/>
      <w:marTop w:val="0"/>
      <w:marBottom w:val="0"/>
      <w:divBdr>
        <w:top w:val="none" w:sz="0" w:space="0" w:color="auto"/>
        <w:left w:val="none" w:sz="0" w:space="0" w:color="auto"/>
        <w:bottom w:val="none" w:sz="0" w:space="0" w:color="auto"/>
        <w:right w:val="none" w:sz="0" w:space="0" w:color="auto"/>
      </w:divBdr>
    </w:div>
    <w:div w:id="441534850">
      <w:bodyDiv w:val="1"/>
      <w:marLeft w:val="0"/>
      <w:marRight w:val="0"/>
      <w:marTop w:val="0"/>
      <w:marBottom w:val="0"/>
      <w:divBdr>
        <w:top w:val="none" w:sz="0" w:space="0" w:color="auto"/>
        <w:left w:val="none" w:sz="0" w:space="0" w:color="auto"/>
        <w:bottom w:val="none" w:sz="0" w:space="0" w:color="auto"/>
        <w:right w:val="none" w:sz="0" w:space="0" w:color="auto"/>
      </w:divBdr>
    </w:div>
    <w:div w:id="1060324551">
      <w:bodyDiv w:val="1"/>
      <w:marLeft w:val="0"/>
      <w:marRight w:val="0"/>
      <w:marTop w:val="0"/>
      <w:marBottom w:val="0"/>
      <w:divBdr>
        <w:top w:val="none" w:sz="0" w:space="0" w:color="auto"/>
        <w:left w:val="none" w:sz="0" w:space="0" w:color="auto"/>
        <w:bottom w:val="none" w:sz="0" w:space="0" w:color="auto"/>
        <w:right w:val="none" w:sz="0" w:space="0" w:color="auto"/>
      </w:divBdr>
    </w:div>
    <w:div w:id="1228031777">
      <w:bodyDiv w:val="1"/>
      <w:marLeft w:val="0"/>
      <w:marRight w:val="0"/>
      <w:marTop w:val="0"/>
      <w:marBottom w:val="0"/>
      <w:divBdr>
        <w:top w:val="none" w:sz="0" w:space="0" w:color="auto"/>
        <w:left w:val="none" w:sz="0" w:space="0" w:color="auto"/>
        <w:bottom w:val="none" w:sz="0" w:space="0" w:color="auto"/>
        <w:right w:val="none" w:sz="0" w:space="0" w:color="auto"/>
      </w:divBdr>
    </w:div>
    <w:div w:id="1339893997">
      <w:bodyDiv w:val="1"/>
      <w:marLeft w:val="0"/>
      <w:marRight w:val="0"/>
      <w:marTop w:val="0"/>
      <w:marBottom w:val="0"/>
      <w:divBdr>
        <w:top w:val="none" w:sz="0" w:space="0" w:color="auto"/>
        <w:left w:val="none" w:sz="0" w:space="0" w:color="auto"/>
        <w:bottom w:val="none" w:sz="0" w:space="0" w:color="auto"/>
        <w:right w:val="none" w:sz="0" w:space="0" w:color="auto"/>
      </w:divBdr>
    </w:div>
    <w:div w:id="1475444418">
      <w:bodyDiv w:val="1"/>
      <w:marLeft w:val="0"/>
      <w:marRight w:val="0"/>
      <w:marTop w:val="0"/>
      <w:marBottom w:val="0"/>
      <w:divBdr>
        <w:top w:val="none" w:sz="0" w:space="0" w:color="auto"/>
        <w:left w:val="none" w:sz="0" w:space="0" w:color="auto"/>
        <w:bottom w:val="none" w:sz="0" w:space="0" w:color="auto"/>
        <w:right w:val="none" w:sz="0" w:space="0" w:color="auto"/>
      </w:divBdr>
    </w:div>
    <w:div w:id="1693609803">
      <w:bodyDiv w:val="1"/>
      <w:marLeft w:val="0"/>
      <w:marRight w:val="0"/>
      <w:marTop w:val="0"/>
      <w:marBottom w:val="0"/>
      <w:divBdr>
        <w:top w:val="none" w:sz="0" w:space="0" w:color="auto"/>
        <w:left w:val="none" w:sz="0" w:space="0" w:color="auto"/>
        <w:bottom w:val="none" w:sz="0" w:space="0" w:color="auto"/>
        <w:right w:val="none" w:sz="0" w:space="0" w:color="auto"/>
      </w:divBdr>
    </w:div>
    <w:div w:id="1994406778">
      <w:bodyDiv w:val="1"/>
      <w:marLeft w:val="0"/>
      <w:marRight w:val="0"/>
      <w:marTop w:val="0"/>
      <w:marBottom w:val="0"/>
      <w:divBdr>
        <w:top w:val="none" w:sz="0" w:space="0" w:color="auto"/>
        <w:left w:val="none" w:sz="0" w:space="0" w:color="auto"/>
        <w:bottom w:val="none" w:sz="0" w:space="0" w:color="auto"/>
        <w:right w:val="none" w:sz="0" w:space="0" w:color="auto"/>
      </w:divBdr>
    </w:div>
    <w:div w:id="2024480118">
      <w:bodyDiv w:val="1"/>
      <w:marLeft w:val="0"/>
      <w:marRight w:val="0"/>
      <w:marTop w:val="0"/>
      <w:marBottom w:val="0"/>
      <w:divBdr>
        <w:top w:val="none" w:sz="0" w:space="0" w:color="auto"/>
        <w:left w:val="none" w:sz="0" w:space="0" w:color="auto"/>
        <w:bottom w:val="none" w:sz="0" w:space="0" w:color="auto"/>
        <w:right w:val="none" w:sz="0" w:space="0" w:color="auto"/>
      </w:divBdr>
    </w:div>
    <w:div w:id="2128545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lepointensante.com/efsss/" TargetMode="External"/><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6</Pages>
  <Words>1153</Words>
  <Characters>6345</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Grenier</dc:creator>
  <cp:lastModifiedBy>Karine Limoges</cp:lastModifiedBy>
  <cp:revision>22</cp:revision>
  <cp:lastPrinted>2017-06-07T14:26:00Z</cp:lastPrinted>
  <dcterms:created xsi:type="dcterms:W3CDTF">2020-01-14T18:38:00Z</dcterms:created>
  <dcterms:modified xsi:type="dcterms:W3CDTF">2020-03-10T16:22:00Z</dcterms:modified>
</cp:coreProperties>
</file>